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 de Texto Prescriptivo Normativo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plantear oralmente un texto prescriptivo normativo, considerando la identificación del argumento y lenguaje formal, la claridad en la exposición y la valoración de la diversidad e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 de Texto Prescriptivo Normativo</w:t>
      </w:r>
    </w:p>
    <w:p>
      <w:pPr/>
      <w:r>
        <w:rPr/>
        <w:t xml:space="preserve">Esta rúbrica evalúa la capacidad del estudiante para plantear oralmente un texto prescriptivo normativo, considerando la identificación del argumento y lenguaje formal, la claridad en la exposición y la valoración de la diversidad e identidad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argumento en el texto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el argumento principal del texto normativo.</w:t>
            </w:r>
          </w:p>
        </w:tc>
        <w:tc>
          <w:tcPr>
            <w:noWrap/>
          </w:tcPr>
          <w:p>
            <w:pPr/>
            <w:r>
              <w:rPr/>
              <w:t xml:space="preserve">Identifica el argumento principal,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argumento pero con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el argumento o lo confunde con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formal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adecuado al tema, con vocabulario preciso y correcto.</w:t>
            </w:r>
          </w:p>
        </w:tc>
        <w:tc>
          <w:tcPr>
            <w:noWrap/>
          </w:tcPr>
          <w:p>
            <w:pPr/>
            <w:r>
              <w:rPr/>
              <w:t xml:space="preserve">Emplea lenguaje formal en su mayoría, con algunos términos poco precisos o coloquiales.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y tiene varios términos inapropiados para el contexto.</w:t>
            </w:r>
          </w:p>
        </w:tc>
        <w:tc>
          <w:tcPr>
            <w:noWrap/>
          </w:tcPr>
          <w:p>
            <w:pPr/>
            <w:r>
              <w:rPr/>
              <w:t xml:space="preserve">No utiliza lenguaje formal; el lenguaje es inadecuado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las ideas con claridad, fluidez y buen ritmo,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pero presenta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en algunos momentos y con dificultades para mantener el ritmo.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difícil de entender y con poca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coherente, siguiendo una secuencia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pequeños desordenes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entender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apoyar argumentos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fortalecen claramente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Usa pocos ejemplos o ejemplos poco relacionados con el argumento.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apoyar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 en la exposición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explícito de la diversidad cultural en su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a la diversidad cultural,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de manera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la diversidad cultural en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identidad cultural en la exposición</w:t>
            </w:r>
          </w:p>
        </w:tc>
        <w:tc>
          <w:tcPr>
            <w:noWrap/>
          </w:tcPr>
          <w:p>
            <w:pPr/>
            <w:r>
              <w:rPr/>
              <w:t xml:space="preserve">Destaca la importancia de la identidad cultural con ejemplos o argumentos claros.</w:t>
            </w:r>
          </w:p>
        </w:tc>
        <w:tc>
          <w:tcPr>
            <w:noWrap/>
          </w:tcPr>
          <w:p>
            <w:pPr/>
            <w:r>
              <w:rPr/>
              <w:t xml:space="preserve">Reconoce la identidad cultural, pero sin profundizar o con poca claridad.</w:t>
            </w:r>
          </w:p>
        </w:tc>
        <w:tc>
          <w:tcPr>
            <w:noWrap/>
          </w:tcPr>
          <w:p>
            <w:pPr/>
            <w:r>
              <w:rPr/>
              <w:t xml:space="preserve">Menciona la identidad cultural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usando tono y volumen adecuados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en general, aunque con momentos de inseguridad o voz baja.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dificultades para proyectar su voz o mantener el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voz inaudible o monotona sin conexión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2026-10-01T23:54:09-05:00</dcterms:created>
  <dcterms:modified xsi:type="dcterms:W3CDTF">2026-10-01T23:54:09-05:00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