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movimiento, considerando aspectos técnicos, físicos, cognitivos y actitudinales. Se evalúan criterios específicos con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en Licenciatura en Educación Física, Recreación y Deporte</w:t>
      </w:r>
    </w:p>
    <w:p>
      <w:pPr/>
      <w:r>
        <w:rPr/>
        <w:t xml:space="preserve">Esta rúbrica está diseñada para evaluar el desempeño de estudiantes universitarios en el área de movimiento, considerando aspectos técnicos, físicos, cognitivos y actitudinales. Se evalúan criterios específicos con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</w:t>
            </w:r>
            <w:br/>
            <w:r>
              <w:rPr/>
              <w:t xml:space="preserve">Precisión y control en la ejecución de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máxima precisión, control y fluidez, sin errores.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precisión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adecuadamente, aunque con algunas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Movimientos realizados con falta de control y precisión, pero se reconoce la intención técnica.</w:t>
            </w:r>
          </w:p>
        </w:tc>
        <w:tc>
          <w:tcPr>
            <w:noWrap/>
          </w:tcPr>
          <w:p>
            <w:pPr/>
            <w:r>
              <w:rPr/>
              <w:t xml:space="preserve">Movimientos incorrectos, con poca o ninguna evidencia de técnica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Condición Física</w:t>
            </w:r>
            <w:br/>
            <w:r>
              <w:rPr/>
              <w:t xml:space="preserve">Resistencia, fuerza y flexibilidad demostradas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excelente nivel físico, manteniendo rendimiento óptimo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física, con leve disminución en rendimiento hacia el final.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con signos de fatiga evidentes en momentos claves.</w:t>
            </w:r>
          </w:p>
        </w:tc>
        <w:tc>
          <w:tcPr>
            <w:noWrap/>
          </w:tcPr>
          <w:p>
            <w:pPr/>
            <w:r>
              <w:rPr/>
              <w:t xml:space="preserve">Condición física limitada que afecta el desempeño en varias fases de la actividad.</w:t>
            </w:r>
          </w:p>
        </w:tc>
        <w:tc>
          <w:tcPr>
            <w:noWrap/>
          </w:tcPr>
          <w:p>
            <w:pPr/>
            <w:r>
              <w:rPr/>
              <w:t xml:space="preserve">Deficiencia física que impide completar la actividad o limita gravemente el 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Equilibrio</w:t>
            </w:r>
            <w:br/>
            <w:r>
              <w:rPr/>
              <w:t xml:space="preserve">Capacidad para integrar movimientos con estabilidad y sincronización.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equilibrio sobresalientes en todos los movimientos realizados.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adecuados, con mínimos desequilibrios o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aunque con algunas dificultades en el equilibrio o sincronía.</w:t>
            </w:r>
          </w:p>
        </w:tc>
        <w:tc>
          <w:tcPr>
            <w:noWrap/>
          </w:tcPr>
          <w:p>
            <w:pPr/>
            <w:r>
              <w:rPr/>
              <w:t xml:space="preserve">Dificultades notorias en coordinación y equilibrio que afectan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equilibrio que compromete seriamente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Conceptos</w:t>
            </w:r>
            <w:br/>
            <w:r>
              <w:rPr/>
              <w:t xml:space="preserve">Entendimiento teórico y aplicación práctica de principios del movimiento.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teóricos con total precisión en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conceptos, con leves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aplicación inconsistente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Capacidad para incorporar elementos originales y adaptarse a nuevas situaciones.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adapta movimientos de forma innovadora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momentos y adapta movimientos con efectividad.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creativos, con adaptaciones básicas a la actividad.</w:t>
            </w:r>
          </w:p>
        </w:tc>
        <w:tc>
          <w:tcPr>
            <w:noWrap/>
          </w:tcPr>
          <w:p>
            <w:pPr/>
            <w:r>
              <w:rPr/>
              <w:t xml:space="preserve">Limitada creatividad y poca adaptación a cambios o situaciones nuevas.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capacidad para adaptarse o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Colaboración y comunicación efectiva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fomenta la cooperación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adecuadamente con el grupo, con pocas fallas.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comunicación y colaboración limitadas.</w:t>
            </w:r>
          </w:p>
        </w:tc>
        <w:tc>
          <w:tcPr>
            <w:noWrap/>
          </w:tcPr>
          <w:p>
            <w:pPr/>
            <w:r>
              <w:rPr/>
              <w:t xml:space="preserve">Cooperación mínima y comunicación ineficaz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adecuadamente, dificultando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Disciplina</w:t>
            </w:r>
            <w:br/>
            <w:r>
              <w:rPr/>
              <w:t xml:space="preserve">Responsabilidad, puntualidad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alta responsabilidad y respeto constante.</w:t>
            </w:r>
          </w:p>
        </w:tc>
        <w:tc>
          <w:tcPr>
            <w:noWrap/>
          </w:tcPr>
          <w:p>
            <w:pPr/>
            <w:r>
              <w:rPr/>
              <w:t xml:space="preserve">Actitud positiva, responsable y respetuosa,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aunque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de responsabilidad o respeto ocasionales.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irresponsable o irrespetuosa que afecta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</w:t>
            </w:r>
            <w:br/>
            <w:r>
              <w:rPr/>
              <w:t xml:space="preserve">Habilidad para reconocer fortalezas y áreas de mejora en su propio desempeño.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precisas,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Autoevalúa adecuadamente, identificando la mayoría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Autoevaluación limitada y poco detallada, con escasa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inconsistente y poco reflexiva.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2026-10-01T23:06:31-05:00</dcterms:created>
  <dcterms:modified xsi:type="dcterms:W3CDTF">2026-10-01T23:06:31-05:00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