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Marítima Portuaria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seguridad marítima portuaria, así como la correcta implementación de normas en casos reales. Se evalúan criterios específicos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Marítima Portuaria</w:t>
      </w:r>
    </w:p>
    <w:p>
      <w:pPr/>
      <w:r>
        <w:rPr/>
        <w:t xml:space="preserve">Esta rúbrica está diseñada para evaluar la comprensión y aplicación de los conceptos de seguridad marítima portuaria, así como la correcta implementación de normas en casos reales. Se evalúan criterios específicos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marítima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todos los conceptos clave de seguridad marítima portuaria.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conceptos, con mínimas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lagunas o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internacionales y nacionales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relevantes en los casos presentados, justificando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correctamente, con pocas imprecisiones o faltas de justificación.</w:t>
            </w:r>
          </w:p>
        </w:tc>
        <w:tc>
          <w:tcPr>
            <w:noWrap/>
          </w:tcPr>
          <w:p>
            <w:pPr/>
            <w:r>
              <w:rPr/>
              <w:t xml:space="preserve">Aplica normas de forma parcial, con errores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adecuadamente o las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en escenarios portuarios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los riesgos, proponiendo medidas efectivas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los riesgos principales y propone medidas adecuadas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Detecta riesgos básicos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las propuestas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normas con procedimientos operativos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normas con los procedimientos operativos, mostrando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Relaciona normas y procedimientos con algunas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Establece conexiones superficiales entre normas y procedimientos,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integrar normas con procedimientos operativos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reales para ilustrar la seguridad portuaria</w:t>
            </w:r>
          </w:p>
        </w:tc>
        <w:tc>
          <w:tcPr>
            <w:noWrap/>
          </w:tcPr>
          <w:p>
            <w:pPr/>
            <w:r>
              <w:rPr/>
              <w:t xml:space="preserve">Utiliza ejemplos actuales y pertinentes, explicando claramente su relación con la seguridad y normas.</w:t>
            </w:r>
          </w:p>
        </w:tc>
        <w:tc>
          <w:tcPr>
            <w:noWrap/>
          </w:tcPr>
          <w:p>
            <w:pPr/>
            <w:r>
              <w:rPr/>
              <w:t xml:space="preserve">Usa ejemplos relevantes,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la seguridad portuaria.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con algunos momentos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varias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a problemas de seguridad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fundamentadas para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convencionales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soluciones son básicas, poco desarrolladas o no siempre adecuadas.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ética y responsabilidad en seguridad marítima portuaria.</w:t>
            </w:r>
          </w:p>
        </w:tc>
        <w:tc>
          <w:tcPr>
            <w:noWrap/>
          </w:tcPr>
          <w:p>
            <w:pPr/>
            <w:r>
              <w:rPr/>
              <w:t xml:space="preserve">Muestra buen respeto por las normas éticas y responsabilidad, con mínimas fallas.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con aplicación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por normas éticas ni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2026-10-02T05:11:06-05:00</dcterms:created>
  <dcterms:modified xsi:type="dcterms:W3CDTF">2026-10-02T05:11:06-05:00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