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Ecuaciones Diferenciales Ordinarias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desempeño de estudiantes universitarios en la resolución y análisis de ecuaciones diferenciales ordinarias.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Ecuaciones Diferenciales Ordinarias</w:t>
      </w:r>
    </w:p>
    <w:p>
      <w:pPr/>
      <w:r>
        <w:rPr/>
        <w:t xml:space="preserve">Esta rúbrica analítica está diseñada para evaluar el desempeño de estudiantes universitarios en la resolución y análisis de ecuaciones diferenciales ordinarias.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 y terminología de ecuaciones diferenciales.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básicos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confusiones evidentes en terminología o definiciones.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básicos ni de la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ecuación diferencial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justificación clara el tipo de ecuación diferencial presentada.</w:t>
            </w:r>
          </w:p>
        </w:tc>
        <w:tc>
          <w:tcPr>
            <w:noWrap/>
          </w:tcPr>
          <w:p>
            <w:pPr/>
            <w:r>
              <w:rPr/>
              <w:t xml:space="preserve">Identifica el tipo de ecuación, pero con justificación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Reconoce el tipo de ecuación sólo en casos simples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tipo de ecuación diferencial.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solución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adecuado para resolver la ecuación, siguiendo todos los pasos lógicos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correcto aunque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métodos de solución adecuados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métodos correctos para la solución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matemática y procedimientos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y procedimientos matemáticos con exactitud y orden.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 que no afectan resultados finales.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incompletos, impidiendo obtener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en el contexto del problema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algunos detalles omitidos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superficial o incompleta de la solución.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organizada y con notación matemática adecuada.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buena organización, aunque con pequeñas faltas en notación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desorganización parcial o notación inconsistente.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con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condiciones iniciales o de frontera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condiciones iniciales o de frontera para obtener soluciones particulares.</w:t>
            </w:r>
          </w:p>
        </w:tc>
        <w:tc>
          <w:tcPr>
            <w:noWrap/>
          </w:tcPr>
          <w:p>
            <w:pPr/>
            <w:r>
              <w:rPr/>
              <w:t xml:space="preserve">Aplica las condiciones con algunos errores menores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Aplica las condiciones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las condiciones iniciales o de frontera cuando son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y validar resultados</w:t>
            </w:r>
          </w:p>
        </w:tc>
        <w:tc>
          <w:tcPr>
            <w:noWrap/>
          </w:tcPr>
          <w:p>
            <w:pPr/>
            <w:r>
              <w:rPr/>
              <w:t xml:space="preserve">Realiza verificaciones rigurosas y valida soluciones mediante métodos alternativos o comprobaciones.</w:t>
            </w:r>
          </w:p>
        </w:tc>
        <w:tc>
          <w:tcPr>
            <w:noWrap/>
          </w:tcPr>
          <w:p>
            <w:pPr/>
            <w:r>
              <w:rPr/>
              <w:t xml:space="preserve">Realiza algunas verificaciones básicas de la solución con éxito parcial.</w:t>
            </w:r>
          </w:p>
        </w:tc>
        <w:tc>
          <w:tcPr>
            <w:noWrap/>
          </w:tcPr>
          <w:p>
            <w:pPr/>
            <w:r>
              <w:rPr/>
              <w:t xml:space="preserve">Intenta verificar la solución pero con errores o métodos inapropiados.</w:t>
            </w:r>
          </w:p>
        </w:tc>
        <w:tc>
          <w:tcPr>
            <w:noWrap/>
          </w:tcPr>
          <w:p>
            <w:pPr/>
            <w:r>
              <w:rPr/>
              <w:t xml:space="preserve">No realiza verificación ni validación de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2026-10-02T02:15:13-05:00</dcterms:created>
  <dcterms:modified xsi:type="dcterms:W3CDTF">2026-10-02T02:15:13-05:00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