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en Multiplicaciones de Entero por Fracción, Fracción por Entero, Fracción por Fracción,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investigación y aplicación de multiplicaciones que involucran números enteros y fracciones, así como en conceptos básicos de estadística y probabilidad. Se valoran aspectos matemáticos, la interpretación de datos, la presentación y la comprensión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en Multiplicaciones de Entero por Fracción, Fracción por Entero, Fracción por Fracción, Estadística y Probabilidad</w:t>
      </w:r>
    </w:p>
    <w:p>
      <w:pPr/>
      <w:r>
        <w:rPr/>
        <w:t xml:space="preserve">Esta rúbrica está diseñada para evaluar el desempeño de estudiantes de primaria (6-11 años) en la investigación y aplicación de multiplicaciones que involucran números enteros y fracciones, así como en conceptos básicos de estadística y probabilidad. Se valoran aspectos matemáticos, la interpretación de datos, la presentación y la comprensión general.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entero por fracción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facilidad la multiplicación de entero por fracción en todos los ejemplos.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pocos errores menores y demuestra buena comprensión.</w:t>
            </w:r>
          </w:p>
        </w:tc>
        <w:tc>
          <w:tcPr>
            <w:noWrap/>
          </w:tcPr>
          <w:p>
            <w:pPr/>
            <w:r>
              <w:rPr/>
              <w:t xml:space="preserve">Comprende la multiplicación, pero comete algunos errores en cálculos o procedimiento.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frecuentes en la operación.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multiplicación de entero por fracción o lo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fracción por entero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de fracción por entero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bien,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Comprende el procedimiento básico pero falla en algunos casos.</w:t>
            </w:r>
          </w:p>
        </w:tc>
        <w:tc>
          <w:tcPr>
            <w:noWrap/>
          </w:tcPr>
          <w:p>
            <w:pPr/>
            <w:r>
              <w:rPr/>
              <w:t xml:space="preserve">Intenta resolver, pero con errores frecuentes y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ni puede resolver las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multiplicación de fracción por fracción</w:t>
            </w:r>
          </w:p>
        </w:tc>
        <w:tc>
          <w:tcPr>
            <w:noWrap/>
          </w:tcPr>
          <w:p>
            <w:pPr/>
            <w:r>
              <w:rPr/>
              <w:t xml:space="preserve">Multiplica fracciones correctamente en todos los casos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Multiplica adecuadamente con uno o dos errores menores y buena explicación.</w:t>
            </w:r>
          </w:p>
        </w:tc>
        <w:tc>
          <w:tcPr>
            <w:noWrap/>
          </w:tcPr>
          <w:p>
            <w:pPr/>
            <w:r>
              <w:rPr/>
              <w:t xml:space="preserve">Realiza la multiplicación con errores ocasionales y explicaciones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multiplicar fracciones y explica poco o mal.</w:t>
            </w:r>
          </w:p>
        </w:tc>
        <w:tc>
          <w:tcPr>
            <w:noWrap/>
          </w:tcPr>
          <w:p>
            <w:pPr/>
            <w:r>
              <w:rPr/>
              <w:t xml:space="preserve">No comprende ni puede realizar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básicos de estadística (recopilación y organización de datos)</w:t>
            </w:r>
          </w:p>
        </w:tc>
        <w:tc>
          <w:tcPr>
            <w:noWrap/>
          </w:tcPr>
          <w:p>
            <w:pPr/>
            <w:r>
              <w:rPr/>
              <w:t xml:space="preserve">Recopila y organiza datos con precisión y presenta una tabla o gráfico claro y correcto.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aunque con pequeñas imprecisiones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Recopila datos pero la organización presenta errores o falta claridad.</w:t>
            </w:r>
          </w:p>
        </w:tc>
        <w:tc>
          <w:tcPr>
            <w:noWrap/>
          </w:tcPr>
          <w:p>
            <w:pPr/>
            <w:r>
              <w:rPr/>
              <w:t xml:space="preserve">Recopila datos de forma incompleta o desorganizada.</w:t>
            </w:r>
          </w:p>
        </w:tc>
        <w:tc>
          <w:tcPr>
            <w:noWrap/>
          </w:tcPr>
          <w:p>
            <w:pPr/>
            <w:r>
              <w:rPr/>
              <w:t xml:space="preserve">No recopila ni organiza datos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datos y resultados, explicando con claridad la probabilidad o tendencias.</w:t>
            </w:r>
          </w:p>
        </w:tc>
        <w:tc>
          <w:tcPr>
            <w:noWrap/>
          </w:tcPr>
          <w:p>
            <w:pPr/>
            <w:r>
              <w:rPr/>
              <w:t xml:space="preserve">Interpreta bien la mayoría de los datos y probabilidades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Interpreta algunos datos correctamente, pero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limitadas o poco claras sobre los datos y probabilidades.</w:t>
            </w:r>
          </w:p>
        </w:tc>
        <w:tc>
          <w:tcPr>
            <w:noWrap/>
          </w:tcPr>
          <w:p>
            <w:pPr/>
            <w:r>
              <w:rPr/>
              <w:t xml:space="preserve">No interpreta ni explica los datos ni la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matemáticos relacionados</w:t>
            </w:r>
          </w:p>
        </w:tc>
        <w:tc>
          <w:tcPr>
            <w:noWrap/>
          </w:tcPr>
          <w:p>
            <w:pPr/>
            <w:r>
              <w:rPr/>
              <w:t xml:space="preserve">Resuelve todos los problemas correctamente y demuestra razonamiento lógico.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ni muestra razonamiento.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organizado y claro,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comprensible pero con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difícil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investigación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interés, esfuerzo constante y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poco esfuerzo en algunas partes.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escaso esfuerzo.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investigación.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2026-10-02T05:16:37-05:00</dcterms:created>
  <dcterms:modified xsi:type="dcterms:W3CDTF">2026-10-02T05:16:37-05:00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