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Social en Ciencias Sociales y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trabajos relacionados con el área de Trabajo Social, considerando aspectos clave como análisis crítico, aplicación práctica, comunicación, y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Social en Ciencias Sociales y Humanas</w:t>
      </w:r>
    </w:p>
    <w:p>
      <w:pPr/>
      <w:r>
        <w:rPr/>
        <w:t xml:space="preserve">Esta rúbrica está diseñada para evaluar el desempeño de estudiantes universitarios en trabajos relacionados con el área de Trabajo Social, considerando aspectos clave como análisis crítico, aplicación práctica, comunicación, y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evaluar y reflexionar sobre problemas sociales complejos.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 y bien fundamentado; identifica causas y consecuencias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coherente, aunque con menor profundidad en algunas áreas.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incompleto; algunas conexiones no están bien justificadas.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crítico; presenta información vaga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Uso adecuado de teorías y metodologías de trabajo social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Integra teorías y métodos de forma precisa y creativa para resolver problemas sociales.</w:t>
            </w:r>
          </w:p>
        </w:tc>
        <w:tc>
          <w:tcPr>
            <w:noWrap/>
          </w:tcPr>
          <w:p>
            <w:pPr/>
            <w:r>
              <w:rPr/>
              <w:t xml:space="preserve">Aplica teorías y métodos correctamente, con algunas limitaciones en la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errores o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No aplica teorías ni métodos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escrita</w:t>
            </w:r>
            <w:br/>
            <w:r>
              <w:rPr/>
              <w:t xml:space="preserve">Claridad, coherencia y organización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organizado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y organizada, con pocos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en partes; contiene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desorganizado y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fuentes</w:t>
            </w:r>
            <w:br/>
            <w:r>
              <w:rPr/>
              <w:t xml:space="preserve">Uso pertinente y variado de fuentes académicas y comunitarias.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confiables, variadas y actuales que enriquecen el trabajo y están bien citadas.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relevantes,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adecuadas;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irrelevantes o mal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respeto en trabajos grupales.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 la participación y respeta las ideas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los demás, con poca iniciativa para liderazgo o integración.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muestra falta de respeto 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perspectivas y prácticas que promueven DEI.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los principios de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general o parcial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DEI,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DEI, sin evidencia de comprensión o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</w:t>
            </w:r>
            <w:br/>
            <w:r>
              <w:rPr/>
              <w:t xml:space="preserve">Respeto a principios éticos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la ética profesional y confidencialidad en todas las fases.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de forma adecuada,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contradicciones o descuidos en aspectos éticos.</w:t>
            </w:r>
          </w:p>
        </w:tc>
        <w:tc>
          <w:tcPr>
            <w:noWrap/>
          </w:tcPr>
          <w:p>
            <w:pPr/>
            <w:r>
              <w:rPr/>
              <w:t xml:space="preserve">No cumple con los principios éticos o pone en riesgo la confidencialidad.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Propuestas originales y soluciones innovadoras a problemáticas sociales.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creativas y originales que aportan soluciones novedosas.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adecuadas, con cierto grado de innovación pero poco desarrollo.</w:t>
            </w:r>
          </w:p>
        </w:tc>
        <w:tc>
          <w:tcPr>
            <w:noWrap/>
          </w:tcPr>
          <w:p>
            <w:pPr/>
            <w:r>
              <w:rPr/>
              <w:t xml:space="preserve">Las propuestas son convencionales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soluciones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2026-10-02T00:40:38-05:00</dcterms:created>
  <dcterms:modified xsi:type="dcterms:W3CDTF">2026-10-02T00:40:38-05:00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