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integrar, interpretar y comparar información en textos argumentativos, utilizando estructuras complejas y vocabulario especializado, así como para analizar información contrapuesta y ambigua presente en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- Lectura</w:t>
      </w:r>
    </w:p>
    <w:p>
      <w:pPr/>
      <w:r>
        <w:rPr/>
        <w:t xml:space="preserve">Esta rúbrica está diseñada para evaluar la capacidad de estudiantes de secundaria (12-15 años) para integrar, interpretar y comparar información en textos argumentativos, utilizando estructuras complejas y vocabulario especializado, así como para analizar información contrapuesta y ambigua presente en los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de los textos argumentativos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múltiples textos con precisión, relacionando ideas complejas y detalles relevantes de manera coherente.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varios textos, aunque con ligeras omisiones o falta de profundidad en algunas relaciones.</w:t>
            </w:r>
          </w:p>
        </w:tc>
        <w:tc>
          <w:tcPr>
            <w:noWrap/>
          </w:tcPr>
          <w:p>
            <w:pPr/>
            <w:r>
              <w:rPr/>
              <w:t xml:space="preserve">Integra información básica de los textos, pero con limitaciones en la conexión entre ideas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de los textos o lo hace de forma confusa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complejas en la interpretación</w:t>
            </w:r>
          </w:p>
        </w:tc>
        <w:tc>
          <w:tcPr>
            <w:noWrap/>
          </w:tcPr>
          <w:p>
            <w:pPr/>
            <w:r>
              <w:rPr/>
              <w:t xml:space="preserve">Emplea estructuras sintácticas complejas y variadas que enriquecen la interpretación y explicación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estructuras complejas, aunque predominan estructuras sencillas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Predominan estructuras simples; intenta usar estructuras más complejas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complejas, limitándose a oraciones simples y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variado y especializado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especializado que enriquece el análisis y comprensión de los textos.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en ocasiones especializado,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pocos términos especializados y repetitivos.</w:t>
            </w:r>
          </w:p>
        </w:tc>
        <w:tc>
          <w:tcPr>
            <w:noWrap/>
          </w:tcPr>
          <w:p>
            <w:pPr/>
            <w:r>
              <w:rPr/>
              <w:t xml:space="preserve">Vocabulario limitado, impreciso o inapropiado para el análisis de textos argumentativos.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contrapuesta y ambigua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claridad ideas contrapuestas y ambigüedades presentes en diferentes partes de los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ideas contrapuestas y ambigüedades, pero con conexiones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Detecta algunas ideas contrapuestas o ambiguas, pero con dificultad para integrarlas en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información contrapuesta o ambigua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textos argumentativos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 que evidencian comprensión profunda del sentido global de los textos.</w:t>
            </w:r>
          </w:p>
        </w:tc>
        <w:tc>
          <w:tcPr>
            <w:noWrap/>
          </w:tcPr>
          <w:p>
            <w:pPr/>
            <w:r>
              <w:rPr/>
              <w:t xml:space="preserve">Compara aspectos relevantes de los textos,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Compara algunos elementos básicos,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relevantes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 los textos</w:t>
            </w:r>
          </w:p>
        </w:tc>
        <w:tc>
          <w:tcPr>
            <w:noWrap/>
          </w:tcPr>
          <w:p>
            <w:pPr/>
            <w:r>
              <w:rPr/>
              <w:t xml:space="preserve">Construye una interpretación completa y coherente del sentido global, integrando detalles y contexto.</w:t>
            </w:r>
          </w:p>
        </w:tc>
        <w:tc>
          <w:tcPr>
            <w:noWrap/>
          </w:tcPr>
          <w:p>
            <w:pPr/>
            <w:r>
              <w:rPr/>
              <w:t xml:space="preserve">Interpreta el sentido global correctamente,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sentido global, con confusión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interpreta el sentido global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información relevante y de detalle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detalles significativos que enriquecen la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 información relevante, aunque algunos detalles quedan omitidos.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superficial o detalles poco significativos para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información relevante ni detalles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con gran claridad y coherencia, facilitando la comprensión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con pequeños lapsos de incoherencia o confusión.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a veces confusa o poco coherente,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poco clara, impidiendo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2026-10-02T05:19:35-05:00</dcterms:created>
  <dcterms:modified xsi:type="dcterms:W3CDTF">2026-10-02T05:19:35-05:00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