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Adiciones y Sustracciones con Números hasta 999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realizar operaciones de adición y sustracción con números hasta 999, utilizando material concreto y representaciones gráficas, aplicando la composición y descomposición de unidades, decenas y centenas. Además, considera aspectos de diversidad, equidad e inclusión para garantizar una evaluación justa y comprehensiva.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Adiciones y Sustracciones con Números hasta 999</w:t>
      </w:r>
    </w:p>
    <w:p>
      <w:pPr/>
      <w:r>
        <w:rPr/>
        <w:t xml:space="preserve">Esta rúbrica evalúa la capacidad del estudiante para realizar operaciones de adición y sustracción con números hasta 999, utilizando material concreto y representaciones gráficas, aplicando la composición y descomposición de unidades, decenas y centenas. Además, considera aspectos de diversidad, equidad e inclusión para garantizar una evaluación justa y comprehensiva.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composición y descomposición de unidades, decenas y centenas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explica claramente cómo se descomponen y componen números en unidades, decenas y centenas.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composición y descomposición con mínima dificultad o explicación parcial.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frecuentes en la composición y descomposición de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material concreto para representar números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efectivamente el material concreto para representar números y operaciones.</w:t>
            </w:r>
          </w:p>
        </w:tc>
        <w:tc>
          <w:tcPr>
            <w:noWrap/>
          </w:tcPr>
          <w:p>
            <w:pPr/>
            <w:r>
              <w:rPr/>
              <w:t xml:space="preserve">Utiliza el material concreto con algunas dificultades pero logra representar la mayoría de los números.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material concreto, afectando la representación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Representaciones gráficas de adiciones y sustracciones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claras, ordenadas y correctamente relacionadas con las operaciones.</w:t>
            </w:r>
          </w:p>
        </w:tc>
        <w:tc>
          <w:tcPr>
            <w:noWrap/>
          </w:tcPr>
          <w:p>
            <w:pPr/>
            <w:r>
              <w:rPr/>
              <w:t xml:space="preserve">Las representaciones gráficas son comprensibles pero presentan algunos errores o desorden.</w:t>
            </w:r>
          </w:p>
        </w:tc>
        <w:tc>
          <w:tcPr>
            <w:noWrap/>
          </w:tcPr>
          <w:p>
            <w:pPr/>
            <w:r>
              <w:rPr/>
              <w:t xml:space="preserve">Las representaciones gráficas son confusas, incompletas o no corresponden con las operaciones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realización de adiciones y sustracciones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todas las operaciones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operaciones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y 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seguido para resolver las operaciones,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manera básica, con algunos detalles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No puede explicar o da explicaciones incorrectas del procedimiento utilizado.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sus compañeros, respetando turnos y aportando ideas.</w:t>
            </w:r>
          </w:p>
        </w:tc>
        <w:tc>
          <w:tcPr>
            <w:noWrap/>
          </w:tcPr>
          <w:p>
            <w:pPr/>
            <w:r>
              <w:rPr/>
              <w:t xml:space="preserve">Participa pero de forma limitada o sólo cuando se le solicita, con respeto hacia otros.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grupal con actitudes poco colaborativas.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y necesidades</w:t>
            </w:r>
          </w:p>
        </w:tc>
        <w:tc>
          <w:tcPr>
            <w:noWrap/>
          </w:tcPr>
          <w:p>
            <w:pPr/>
            <w:r>
              <w:rPr/>
              <w:t xml:space="preserve">Demuestra uso efectivo de estrategias adaptadas a su estilo y necesidades, facilitando el aprendizaje.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adaptadas, aunque con apoyo o dificultad ocasional.</w:t>
            </w:r>
          </w:p>
        </w:tc>
        <w:tc>
          <w:tcPr>
            <w:noWrap/>
          </w:tcPr>
          <w:p>
            <w:pPr/>
            <w:r>
              <w:rPr/>
              <w:t xml:space="preserve">No logra utilizar estrategias adaptadas y presenta dificultades para seguir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capacidades individuales</w:t>
            </w:r>
          </w:p>
        </w:tc>
        <w:tc>
          <w:tcPr>
            <w:noWrap/>
          </w:tcPr>
          <w:p>
            <w:pPr/>
            <w:r>
              <w:rPr/>
              <w:t xml:space="preserve">Manifiesta respeto y valoración hacia las diferencias culturales y capacidades de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con pocas ocasiones de omisión o falta de atención.</w:t>
            </w:r>
          </w:p>
        </w:tc>
        <w:tc>
          <w:tcPr>
            <w:noWrap/>
          </w:tcPr>
          <w:p>
            <w:pPr/>
            <w:r>
              <w:rPr/>
              <w:t xml:space="preserve">Presenta actitudes que no respetan o valoran la diversidad cultural o capacidades individuales.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2026-10-02T01:00:17-05:00</dcterms:created>
  <dcterms:modified xsi:type="dcterms:W3CDTF">2026-10-02T01:00:17-05:00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