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4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interpretar números y operaciones mediante la resolución y planteamiento de problemas que involucren sumas y restas con números de hasta cuatro cifras. Se consideran elementos clave de la destreza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4 Cifras</w:t>
      </w:r>
    </w:p>
    <w:p>
      <w:pPr/>
      <w:r>
        <w:rPr/>
        <w:t xml:space="preserve">Esta rúbrica evalúa la habilidad del estudiante para interpretar números y operaciones mediante la resolución y planteamiento de problemas que involucren sumas y restas con números de hasta cuatro cifras. Se consideran elementos clave de la destreza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información relevante y comprende claramente lo que se pregunta en el problema.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importante, pero puede perder algún detalle menor 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qué se pide o confunde datos importantes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operación (suma o resta) necesaria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Elige la operación adecuada en la mayoría de los casos, aunque puede haber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o no entiende cuál usar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</w:t>
            </w:r>
          </w:p>
        </w:tc>
        <w:tc>
          <w:tcPr>
            <w:noWrap/>
          </w:tcPr>
          <w:p>
            <w:pPr/>
            <w:r>
              <w:rPr/>
              <w:t xml:space="preserve">Realiza los pasos necesarios con orden y lógica para llegar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Sigue un procedimiento adecuado aunque con leves desordenes o pequeños errores que no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lógico, dificultando la obtención de la respuesta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 numéricos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números de hasta cuatro cifras sin cometer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que no alteran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respuesta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Da una interpretación general correcta pero sin detallar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numérica</w:t>
            </w:r>
          </w:p>
        </w:tc>
        <w:tc>
          <w:tcPr>
            <w:noWrap/>
          </w:tcPr>
          <w:p>
            <w:pPr/>
            <w:r>
              <w:rPr/>
              <w:t xml:space="preserve">Escribe números y signos de operación correctamente, respetando las normas de notación.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en la escritura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números o signos,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algunas áreas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(en caso de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equitativa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y poco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2026-10-02T02:53:17-05:00</dcterms:created>
  <dcterms:modified xsi:type="dcterms:W3CDTF">2026-10-02T02:53:17-05:00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