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Física, Sedentarismo,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prácticas de estudiantes de secundaria (12-15 años) en relación con la actividad física, el sedentarismo, la nutrición y la salud, considerando además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Física, Sedentarismo, Nutrición y Salud</w:t>
      </w:r>
    </w:p>
    <w:p>
      <w:pPr/>
      <w:r>
        <w:rPr/>
        <w:t xml:space="preserve">Esta rúbrica está diseñada para evaluar el conocimiento y las prácticas de estudiantes de secundaria (12-15 años) en relación con la actividad física, el sedentarismo, la nutrición y la salud, considerando además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beneficios físicos, mentales y sociales de la actividad física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principales de la actividad física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los beneficios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los beneficios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reducción del sedentarismo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hábitos sedentarios y propone estrategias efectivas y creativas para reducirlos.</w:t>
            </w:r>
          </w:p>
        </w:tc>
        <w:tc>
          <w:tcPr>
            <w:noWrap/>
          </w:tcPr>
          <w:p>
            <w:pPr/>
            <w:r>
              <w:rPr/>
              <w:t xml:space="preserve">Reconoce hábitos sedentarios comunes y sugiere algunas formas para disminuirlos.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sedentarios pero ofrece pocas o poco claras estrategias para reducirlos.</w:t>
            </w:r>
          </w:p>
        </w:tc>
        <w:tc>
          <w:tcPr>
            <w:noWrap/>
          </w:tcPr>
          <w:p>
            <w:pPr/>
            <w:r>
              <w:rPr/>
              <w:t xml:space="preserve">No identifica hábitos sedentarios ni propone formas para reducirlos.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nutrición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los grupos alimenticios y la importancia de una dieta equilibrada para la salud.</w:t>
            </w:r>
          </w:p>
        </w:tc>
        <w:tc>
          <w:tcPr>
            <w:noWrap/>
          </w:tcPr>
          <w:p>
            <w:pPr/>
            <w:r>
              <w:rPr/>
              <w:t xml:space="preserve">Conoce los principales grupos alimenticios y la necesidad de una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 pero tiene información limitada sobre nutrición saludable.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nutrición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nutrición, actividad física y salud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una buena nutrición y actividad física conjunta mejoran la salud integral.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básica entre nutrición, actividad física y salud.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parcial o confuso sobre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nutrición, actividad física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constancia en todas las actividades físicas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actividades físicas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motivación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físicas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actividades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respeto y promueve la inclusión de compañeros con diferentes capacidades, culturas y condiciones.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 participación de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muestra actitudes neutras o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el contexto de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inclusivas en el cuidado de la salud</w:t>
            </w:r>
          </w:p>
        </w:tc>
        <w:tc>
          <w:tcPr>
            <w:noWrap/>
          </w:tcPr>
          <w:p>
            <w:pPr/>
            <w:r>
              <w:rPr/>
              <w:t xml:space="preserve">Propone y aplica prácticas de salud que consideran las diferencias individuales y necesidades especiales.</w:t>
            </w:r>
          </w:p>
        </w:tc>
        <w:tc>
          <w:tcPr>
            <w:noWrap/>
          </w:tcPr>
          <w:p>
            <w:pPr/>
            <w:r>
              <w:rPr/>
              <w:t xml:space="preserve">Aplica prácticas de salud tomando en cuenta algunas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las diferencias al aplicar prácticas de salud.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prácticas de salud según necesidades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hábitos saludables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autocuidado responsable en hábitos relacionados con actividad física y nutrición.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sus hábitos saludables.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por sus hábitos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muestra interés en mantener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2026-10-02T01:52:09-05:00</dcterms:created>
  <dcterms:modified xsi:type="dcterms:W3CDTF">2026-10-02T01:52:09-05:00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