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 de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oral en inglés de estudiantes de media, considerando los aspectos de gramática, fluidez, vocabulario, pronunciación y criterios de diversidad, equidad e inclusión (DEI). Cada criterio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 de Inglés (15-17 años)</w:t>
      </w:r>
    </w:p>
    <w:p>
      <w:pPr/>
      <w:r>
        <w:rPr/>
        <w:t xml:space="preserve">Esta rúbrica evalúa de manera detallada el desempeño oral en inglés de estudiantes de media, considerando los aspectos de gramática, fluidez, vocabulario, pronunciación y criterios de diversidad, equidad e inclusión (DEI). Cada criterio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</w:t>
            </w:r>
            <w:br/>
            <w:r>
              <w:rPr/>
              <w:t xml:space="preserve">Uso correcto y variado de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complejas y variadas con precisión constante.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gramaticales graves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</w:t>
            </w:r>
            <w:br/>
            <w:r>
              <w:rPr/>
              <w:t xml:space="preserve">Fluidez y coherencia en la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innecesarias, manteniendo coherencia total.</w:t>
            </w:r>
          </w:p>
        </w:tc>
        <w:tc>
          <w:tcPr>
            <w:noWrap/>
          </w:tcPr>
          <w:p>
            <w:pPr/>
            <w:r>
              <w:rPr/>
              <w:t xml:space="preserve">Demuestra buena fluidez con pausas mínimas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dificultades para mantener la coherencia.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falta de coherencia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</w:t>
            </w:r>
            <w:br/>
            <w:r>
              <w:rPr/>
              <w:t xml:space="preserve">Uso apropiado y variado del vocabulario.</w:t>
            </w:r>
          </w:p>
        </w:tc>
        <w:tc>
          <w:tcPr>
            <w:noWrap/>
          </w:tcPr>
          <w:p>
            <w:pPr/>
            <w:r>
              <w:rPr/>
              <w:t xml:space="preserve">Emplea vocabulario amplio, preciso y adecuado al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repetitivo que restringe la expresión.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inapropiado que impide comunicar ideas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</w:t>
            </w:r>
            <w:br/>
            <w:r>
              <w:rPr/>
              <w:t xml:space="preserve">Claridad y exactitud en la pronunciación.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</w:t>
            </w:r>
            <w:br/>
            <w:r>
              <w:rPr/>
              <w:t xml:space="preserve">Capacidad para responder y mantener diálogo.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mantiene la conversación de manera natural y pertinente.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cierta falta de espontaneidad o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limitada, con dificultad para mantener la conversación.</w:t>
            </w:r>
          </w:p>
        </w:tc>
        <w:tc>
          <w:tcPr>
            <w:noWrap/>
          </w:tcPr>
          <w:p>
            <w:pPr/>
            <w:r>
              <w:rPr/>
              <w:t xml:space="preserve">No logra responder ni mantener el intercambio comunicativo.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Capacidad para transmitir ideas de forma clara y organizada.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son claras pero con organización simple o ligera falta 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poco clara o desorganizada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desarticuladas,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cultural (DEI)</w:t>
            </w:r>
            <w:br/>
            <w:r>
              <w:rPr/>
              <w:t xml:space="preserve">Reconocimiento y respeto hacia diferentes culturas y perspectivas.</w:t>
            </w:r>
          </w:p>
        </w:tc>
        <w:tc>
          <w:tcPr>
            <w:noWrap/>
          </w:tcPr>
          <w:p>
            <w:pPr/>
            <w:r>
              <w:rPr/>
              <w:t xml:space="preserve">Demuestra empatía y respeto explícito hacia diversas culturas y opiniones, usando lenguaje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otras culturas y evita lenguaje ofensivo o excluyente.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en la sensibilidad o lenguaje inclusivo.</w:t>
            </w:r>
          </w:p>
        </w:tc>
        <w:tc>
          <w:tcPr>
            <w:noWrap/>
          </w:tcPr>
          <w:p>
            <w:pPr/>
            <w:r>
              <w:rPr/>
              <w:t xml:space="preserve">Presenta comentarios o lenguaje que pueden ser insensibles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 inclusión en la comunicación (DEI)</w:t>
            </w:r>
            <w:br/>
            <w:r>
              <w:rPr/>
              <w:t xml:space="preserve">Uso de lenguaje y actitudes que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fomenta la participación equitativa en la interacción.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inclusivo y muestra actitud abierta.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 y actitud poco proactiva hacia la inclusión.</w:t>
            </w:r>
          </w:p>
        </w:tc>
        <w:tc>
          <w:tcPr>
            <w:noWrap/>
          </w:tcPr>
          <w:p>
            <w:pPr/>
            <w:r>
              <w:rPr/>
              <w:t xml:space="preserve">Lenguaje o actitudes que excluyen o discriminan a interlocutores o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2026-10-02T00:41:53-05:00</dcterms:created>
  <dcterms:modified xsi:type="dcterms:W3CDTF">2026-10-02T00:41:53-05:00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