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Participaciones Orales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formación y presentación oral de un tema estructurado de Historia para estudiantes de secundaria, permitiendo identificar fortalezas y áreas de mejora en diferentes aspectos clave de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Participaciones Orales en Historia</w:t>
      </w:r>
    </w:p>
    <w:p>
      <w:pPr/>
      <w:r>
        <w:rPr/>
        <w:t xml:space="preserve">Esta rúbrica evalúa la formación y presentación oral de un tema estructurado de Historia para estudiantes de secundaria, permitiendo identificar fortalezas y áreas de mejora en diferentes aspectos clave de la participación.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coherente y está muy bien organizada, facilitando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mayormente coherente, con una organización adecuada que permite entender 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algo confusa o poco coherente, con organización limitada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y difícil de seguir, afectando gravemente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tema, respondiendo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con respuestas adecuadas y generalmente precisas.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del tema, pero con dudas o respuestas incompletas en algunas partes.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y dificultad para responder o explicar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adecuado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específicos y precisos de forma correcta y fluida.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apropiado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o poco específico, con varios errores en términos históricos.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incorrectamente, afectando la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tema con una estructura lógica clara: introducción, desarrollo y conclusión bien definidas.</w:t>
            </w:r>
          </w:p>
        </w:tc>
        <w:tc>
          <w:tcPr>
            <w:noWrap/>
          </w:tcPr>
          <w:p>
            <w:pPr/>
            <w:r>
              <w:rPr/>
              <w:t xml:space="preserve">Presenta la estructura básica de introducción, desarrollo y conclusión, aunque con alguna falta de claridad.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definida, lo que genera confusión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fluidez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entonación,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Habla claramente, aunque con pausas o pequeños tropiezos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poca fluidez, pausas frecuentes o pronunciación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dificultades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Incluye ejemplos y evidencias históricas precisas y relevantes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ejemplos o evidencias históricas relevantes,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evidencias, o estos son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evidencias históricas,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detalle a preguntas,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preguntas, con explicaciones claras y generalmente completas.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poco clara, mostrando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preguntas, evidenciando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durante la participación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respeto y entusiasmo, fomentando un ambiente de diálogo.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participación adecuada durante la intervención.</w:t>
            </w:r>
          </w:p>
        </w:tc>
        <w:tc>
          <w:tcPr>
            <w:noWrap/>
          </w:tcPr>
          <w:p>
            <w:pPr/>
            <w:r>
              <w:rPr/>
              <w:t xml:space="preserve">Presenta actitud poco participativa o en ocasiones falta de respeto leve.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negativa, desinterés o falta de respeto durante la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2026-10-01T23:52:18-05:00</dcterms:created>
  <dcterms:modified xsi:type="dcterms:W3CDTF">2026-10-01T23:52:18-05:00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