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Mejora Escolar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de estudiantes de secundaria (12-15 años) en la elaboración y ejecución de un proyecto para mejorar la escuela, la generación de un material relacionado y la organización grupal para llevarlo a cabo. Se consideran aspectos claves para el desarrollo de competencias en Ciencias Sociales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Mejora Escolar y Trabajo en Equipo</w:t>
      </w:r>
    </w:p>
    <w:p>
      <w:pPr/>
      <w:r>
        <w:rPr/>
        <w:t xml:space="preserve">Esta rúbrica evalúa el desempeño individual de estudiantes de secundaria (12-15 años) en la elaboración y ejecución de un proyecto para mejorar la escuela, la generación de un material relacionado y la organización grupal para llevarlo a cabo. Se consideran aspectos claves para el desarrollo de competencias en Ciencias Sociales y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</w:t>
            </w:r>
          </w:p>
        </w:tc>
        <w:tc>
          <w:tcPr>
            <w:noWrap/>
          </w:tcPr>
          <w:p>
            <w:pPr/>
            <w:r>
              <w:rPr/>
              <w:t xml:space="preserve">Define claramente un problema relevante para la escuela, mostrando comprensión profunda y justificación sólida.</w:t>
            </w:r>
          </w:p>
        </w:tc>
        <w:tc>
          <w:tcPr>
            <w:noWrap/>
          </w:tcPr>
          <w:p>
            <w:pPr/>
            <w:r>
              <w:rPr/>
              <w:t xml:space="preserve">Identifica un problema pertinente, aunque la explicación puede ser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un problema claro o el problema planteado no es relevante para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</w:t>
            </w:r>
          </w:p>
        </w:tc>
        <w:tc>
          <w:tcPr>
            <w:noWrap/>
          </w:tcPr>
          <w:p>
            <w:pPr/>
            <w:r>
              <w:rPr/>
              <w:t xml:space="preserve">Presenta una propuesta creativa, viable y bien fundamentada para mejorar la escuela.</w:t>
            </w:r>
          </w:p>
        </w:tc>
        <w:tc>
          <w:tcPr>
            <w:noWrap/>
          </w:tcPr>
          <w:p>
            <w:pPr/>
            <w:r>
              <w:rPr/>
              <w:t xml:space="preserve">Propone una solución adecuada pero con limitaciones en creatividad o fundamentación.</w:t>
            </w:r>
          </w:p>
        </w:tc>
        <w:tc>
          <w:tcPr>
            <w:noWrap/>
          </w:tcPr>
          <w:p>
            <w:pPr/>
            <w:r>
              <w:rPr/>
              <w:t xml:space="preserve">La solución propuesta es poco clara, poco viable o no está relacionada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del material</w:t>
            </w:r>
          </w:p>
        </w:tc>
        <w:tc>
          <w:tcPr>
            <w:noWrap/>
          </w:tcPr>
          <w:p>
            <w:pPr/>
            <w:r>
              <w:rPr/>
              <w:t xml:space="preserve">Crea un material claro, atractivo y bien estructurado que apoya efectivamente la propuesta.</w:t>
            </w:r>
          </w:p>
        </w:tc>
        <w:tc>
          <w:tcPr>
            <w:noWrap/>
          </w:tcPr>
          <w:p>
            <w:pPr/>
            <w:r>
              <w:rPr/>
              <w:t xml:space="preserve">El material es funcional y comprensible, aunque puede carecer de detalles o atractivo visual.</w:t>
            </w:r>
          </w:p>
        </w:tc>
        <w:tc>
          <w:tcPr>
            <w:noWrap/>
          </w:tcPr>
          <w:p>
            <w:pPr/>
            <w:r>
              <w:rPr/>
              <w:t xml:space="preserve">El material es confuso, incompleto o no contribuye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contribuye equitativamente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con el grupo pero con participación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Organiza y planifica las actividades del grupo eficazmente, cumpliendo tiempos y responsabilidades.</w:t>
            </w:r>
          </w:p>
        </w:tc>
        <w:tc>
          <w:tcPr>
            <w:noWrap/>
          </w:tcPr>
          <w:p>
            <w:pPr/>
            <w:r>
              <w:rPr/>
              <w:t xml:space="preserve">Planifica y organiza con cierta eficacia, pero con algunos retrasos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demuestra organización ni planificación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buen vocabulario, tanto oralmente como por escrito.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comprensible, aunque con algunas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limitada,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responsabilidad, cumple con tareas y apoya al grupo consistentemente.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aunque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Es frecuente su incumplimiento o falta de compromiso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proyecto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proceso y resultados, proponiendo mejoras y aprendizajes claros.</w:t>
            </w:r>
          </w:p>
        </w:tc>
        <w:tc>
          <w:tcPr>
            <w:noWrap/>
          </w:tcPr>
          <w:p>
            <w:pPr/>
            <w:r>
              <w:rPr/>
              <w:t xml:space="preserve">Realiza alguna reflexión, aunque poco profunda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superficial y sin aportes significativos.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2026-10-02T00:23:36-05:00</dcterms:created>
  <dcterms:modified xsi:type="dcterms:W3CDTF">2026-10-02T00:23:36-05:00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