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o Cuadro Comparativo sobre Piaget, Vygotsky y Bruner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o cuadros comparativos que evidencien la comprensión y aplicación práctica de las posturas de Piaget, Vygotsky y Bruner en el contexto de la Licenciatura en Educación Básica Primaria. Se evalúan criterios específicos para identificar fortalezas y áreas de mejora en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o Cuadro Comparativo sobre Piaget, Vygotsky y Bruner</w:t>
      </w:r>
    </w:p>
    <w:p>
      <w:pPr/>
      <w:r>
        <w:rPr/>
        <w:t xml:space="preserve">Esta rúbrica está diseñada para evaluar mapas mentales o cuadros comparativos que evidencien la comprensión y aplicación práctica de las posturas de Piaget, Vygotsky y Bruner en el contexto de la Licenciatura en Educación Básica Primaria. Se evalúan criterios específicos para identificar fortalezas y áreas de mejora en el trabajo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conceptual</w:t>
            </w:r>
            <w:br/>
            <w:r>
              <w:rPr/>
              <w:t xml:space="preserve">Definición correcta y clara de las teorías de Piaget, Vygotsky y Bruner.</w:t>
            </w:r>
          </w:p>
        </w:tc>
        <w:tc>
          <w:tcPr>
            <w:noWrap/>
          </w:tcPr>
          <w:p>
            <w:pPr/>
            <w:r>
              <w:rPr/>
              <w:t xml:space="preserve">Conceptos presentados con absoluta claridad,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Conceptos claros y precisos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en general claros,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confusos, incompletos o incorrectos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posturas</w:t>
            </w:r>
            <w:br/>
            <w:r>
              <w:rPr/>
              <w:t xml:space="preserve">Diferenciación y similitudes entre las teorías claramente establecidas.</w:t>
            </w:r>
          </w:p>
        </w:tc>
        <w:tc>
          <w:tcPr>
            <w:noWrap/>
          </w:tcPr>
          <w:p>
            <w:pPr/>
            <w:r>
              <w:rPr/>
              <w:t xml:space="preserve">Comparación detallada y bien estructurada que destaca diferencias y semejanzas con ejemplos.</w:t>
            </w:r>
          </w:p>
        </w:tc>
        <w:tc>
          <w:tcPr>
            <w:noWrap/>
          </w:tcPr>
          <w:p>
            <w:pPr/>
            <w:r>
              <w:rPr/>
              <w:t xml:space="preserve">Comparación clara que incluye diferencias y semejanzas relevantes.</w:t>
            </w:r>
          </w:p>
        </w:tc>
        <w:tc>
          <w:tcPr>
            <w:noWrap/>
          </w:tcPr>
          <w:p>
            <w:pPr/>
            <w:r>
              <w:rPr/>
              <w:t xml:space="preserve">Comparación adecuada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incompleta, faltan diferencias o semejanzas importantes.</w:t>
            </w:r>
          </w:p>
        </w:tc>
        <w:tc>
          <w:tcPr>
            <w:noWrap/>
          </w:tcPr>
          <w:p>
            <w:pPr/>
            <w:r>
              <w:rPr/>
              <w:t xml:space="preserve">No se evidencia comparación o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educación básica primaria</w:t>
            </w:r>
            <w:br/>
            <w:r>
              <w:rPr/>
              <w:t xml:space="preserve">Ejemplificación clara y pertinente de cómo aplicar las teorías en el aula.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muy claras, específicas y directamente relacionadas con la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claras y pertinentes,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presentes pero poco desarrolladas o genéricas.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poco claras o poco relacionadas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se presentan aplicaciones prácticas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 o cuadro</w:t>
            </w:r>
            <w:br/>
            <w:r>
              <w:rPr/>
              <w:t xml:space="preserve">Distribución lógica y coherente de la información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muy clara, con estructura lógica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Desorganizado, sin estructura lógica,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gráficos</w:t>
            </w:r>
            <w:br/>
            <w:r>
              <w:rPr/>
              <w:t xml:space="preserve">Incorporación efectiva de imágenes, colores y símbolos para reforzar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altamente efectivos, pertinentes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pertinentes,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relevante.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original, que capta el interés y aporta valor añadido.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originales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aspectos originales,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siguiendo formatos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fundamentación teórica</w:t>
            </w:r>
            <w:br/>
            <w:r>
              <w:rPr/>
              <w:t xml:space="preserve">Incorporación adecuada de fuentes y citas sobre las teorías.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adecuadamente citadas que fortalecen el trabajo.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citadas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algunas imprecisiones en citas o fuentes poco actuales.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incorrectamente citadas que afectan la fundamentación.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son inadecuadas e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2026-10-01T23:54:09-05:00</dcterms:created>
  <dcterms:modified xsi:type="dcterms:W3CDTF">2026-10-01T23:54:09-05:00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