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Tratado de Derecho Internacional y Humanitario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temas relacionados con el derecho internacional y humanitario en política. Se evalúan criterios específicos para identificar fortalezas y áreas de mejora en la comprensión y aplicación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Tratado de Derecho Internacional y Humanitario en Política</w:t>
      </w:r>
    </w:p>
    <w:p>
      <w:pPr/>
      <w:r>
        <w:rPr/>
        <w:t xml:space="preserve">Esta rúbrica está diseñada para evaluar el aprendizaje de estudiantes de primaria (6-11 años) sobre temas relacionados con el derecho internacional y humanitario en política. Se evalúan criterios específicos para identificar fortalezas y áreas de mejora en la comprensión y aplicación de estos conceptos.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derecho internacional y humanitario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con ejemplos simples y apropiados.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respetar los derechos en conflictos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sobre la importancia del respeto en situaciones de conflicto.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puede explicarla completamente.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relevancia del respeto a los derechos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simples de tratados o normas internacionales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correctos y adecuados de tratados o normas.</w:t>
            </w:r>
          </w:p>
        </w:tc>
        <w:tc>
          <w:tcPr>
            <w:noWrap/>
          </w:tcPr>
          <w:p>
            <w:pPr/>
            <w:r>
              <w:rPr/>
              <w:t xml:space="preserve">Menciona ejemplos, pero algunos no están relacionados o son confusos.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clave del derecho internacional y humanitario.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adecuadas pero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respetuosas sobre la importancia de la paz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 demostrando comprensión del valor de la paz.</w:t>
            </w:r>
          </w:p>
        </w:tc>
        <w:tc>
          <w:tcPr>
            <w:noWrap/>
          </w:tcPr>
          <w:p>
            <w:pPr/>
            <w:r>
              <w:rPr/>
              <w:t xml:space="preserve">Expresa opiniones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o son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puede ser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claridad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responsabilidad individual en el respeto a los derechos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su papel y responsabilidad para respetar los derechos.</w:t>
            </w:r>
          </w:p>
        </w:tc>
        <w:tc>
          <w:tcPr>
            <w:noWrap/>
          </w:tcPr>
          <w:p>
            <w:pPr/>
            <w:r>
              <w:rPr/>
              <w:t xml:space="preserve">Reconoce su responsabilidad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su responsabilidad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2026-10-02T01:54:16-05:00</dcterms:created>
  <dcterms:modified xsi:type="dcterms:W3CDTF">2026-10-02T01:54:16-05:00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