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"El Evangelio como Buena Noticia de Salvación"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explicación del evangelio como buena noticia de salvación en estudiantes de secundaria (12-15 años). Se valoran aspectos conceptuales, expresivos y de inclusión, promoviendo una perspectiva diversa y equitativa.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"El Evangelio como Buena Noticia de Salvación"</w:t>
      </w:r>
    </w:p>
    <w:p>
      <w:pPr/>
      <w:r>
        <w:rPr/>
        <w:t xml:space="preserve">Esta rúbrica está diseñada para evaluar la comprensión y explicación del evangelio como buena noticia de salvación en estudiantes de secundaria (12-15 años). Se valoran aspectos conceptuales, expresivos y de inclusión, promoviendo una perspectiva diversa y equitativa.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Evangelio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el evangelio como la buena noticia de salvación, mostrando comprensión completa y precisa.</w:t>
            </w:r>
          </w:p>
        </w:tc>
        <w:tc>
          <w:tcPr>
            <w:noWrap/>
          </w:tcPr>
          <w:p>
            <w:pPr/>
            <w:r>
              <w:rPr/>
              <w:t xml:space="preserve">Explica el evangelio correctamente, con algunos detalles relevantes, aunque falta profundidad en algunos puntos.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básica del evangelio, con ideas generales pero faltan detalles importantes o hay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el evangelio o presenta conceptos erróneos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el evangelio con la salvación</w:t>
            </w:r>
          </w:p>
        </w:tc>
        <w:tc>
          <w:tcPr>
            <w:noWrap/>
          </w:tcPr>
          <w:p>
            <w:pPr/>
            <w:r>
              <w:rPr/>
              <w:t xml:space="preserve">Relaciona de forma clara y coherente el evangelio con el concepto de salvación, mostrando un entendimiento integral.</w:t>
            </w:r>
          </w:p>
        </w:tc>
        <w:tc>
          <w:tcPr>
            <w:noWrap/>
          </w:tcPr>
          <w:p>
            <w:pPr/>
            <w:r>
              <w:rPr/>
              <w:t xml:space="preserve">Relaciona el evangelio con la salvación con coherencia, aunque la explicación podría ser más elaborada.</w:t>
            </w:r>
          </w:p>
        </w:tc>
        <w:tc>
          <w:tcPr>
            <w:noWrap/>
          </w:tcPr>
          <w:p>
            <w:pPr/>
            <w:r>
              <w:rPr/>
              <w:t xml:space="preserve">Muestra una relación superficial entre el evangelio y la salvación, con conexiones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establece una relación clara entre el evangelio y la salvación o la conexión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y referencias bíblicas</w:t>
            </w:r>
          </w:p>
        </w:tc>
        <w:tc>
          <w:tcPr>
            <w:noWrap/>
          </w:tcPr>
          <w:p>
            <w:pPr/>
            <w:r>
              <w:rPr/>
              <w:t xml:space="preserve">Incluye ejemplos y referencias bíblicas precisas y relevantes que enriquecen la explicación del evangelio.</w:t>
            </w:r>
          </w:p>
        </w:tc>
        <w:tc>
          <w:tcPr>
            <w:noWrap/>
          </w:tcPr>
          <w:p>
            <w:pPr/>
            <w:r>
              <w:rPr/>
              <w:t xml:space="preserve">Utiliza ejemplos o referencias bíblicas adecuadas, aunque pueden ser limitados o poco desarrollados.</w:t>
            </w:r>
          </w:p>
        </w:tc>
        <w:tc>
          <w:tcPr>
            <w:noWrap/>
          </w:tcPr>
          <w:p>
            <w:pPr/>
            <w:r>
              <w:rPr/>
              <w:t xml:space="preserve">Menciona algún ejemplo o referencia bíblica, pero no son claros o pertinentes para el tema.</w:t>
            </w:r>
          </w:p>
        </w:tc>
        <w:tc>
          <w:tcPr>
            <w:noWrap/>
          </w:tcPr>
          <w:p>
            <w:pPr/>
            <w:r>
              <w:rPr/>
              <w:t xml:space="preserve">No utiliza ejemplos ni referencias bíblicas o los que usa son incorrectos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oral o escrita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fluidez y coherencia, facilitando la comprensión del mensaje sobre el evangelio.</w:t>
            </w:r>
          </w:p>
        </w:tc>
        <w:tc>
          <w:tcPr>
            <w:noWrap/>
          </w:tcPr>
          <w:p>
            <w:pPr/>
            <w:r>
              <w:rPr/>
              <w:t xml:space="preserve">Se expresa de manera clara y coherente, con mínimas dificultades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La expresión presenta algunas dificultades de coherencia o claridad que dificultan la comprensión parcial del mensaje.</w:t>
            </w:r>
          </w:p>
        </w:tc>
        <w:tc>
          <w:tcPr>
            <w:noWrap/>
          </w:tcPr>
          <w:p>
            <w:pPr/>
            <w:r>
              <w:rPr/>
              <w:t xml:space="preserve">La expresión es confusa, incoherente o difícil de entender, afectando gravemente la transmisión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de respeto hacia diversas creencias y perspectivas (Diversidad e Inclusión)</w:t>
            </w:r>
          </w:p>
        </w:tc>
        <w:tc>
          <w:tcPr>
            <w:noWrap/>
          </w:tcPr>
          <w:p>
            <w:pPr/>
            <w:r>
              <w:rPr/>
              <w:t xml:space="preserve">Muestra un respeto profundo y reflexivo hacia distintas creencias y perspectivas religiosas, promoviendo inclusión.</w:t>
            </w:r>
          </w:p>
        </w:tc>
        <w:tc>
          <w:tcPr>
            <w:noWrap/>
          </w:tcPr>
          <w:p>
            <w:pPr/>
            <w:r>
              <w:rPr/>
              <w:t xml:space="preserve">Demuestra respeto hacia otras creencias y perspectivas, aunque la reflexión sobre inclusión es limitada.</w:t>
            </w:r>
          </w:p>
        </w:tc>
        <w:tc>
          <w:tcPr>
            <w:noWrap/>
          </w:tcPr>
          <w:p>
            <w:pPr/>
            <w:r>
              <w:rPr/>
              <w:t xml:space="preserve">Manifiesta respeto básico, pero puede mostrar falta de consideración hacia algunas creencias o perspectivas.</w:t>
            </w:r>
          </w:p>
        </w:tc>
        <w:tc>
          <w:tcPr>
            <w:noWrap/>
          </w:tcPr>
          <w:p>
            <w:pPr/>
            <w:r>
              <w:rPr/>
              <w:t xml:space="preserve">No muestra respeto o presenta actitudes excluyentes o discriminatorias frente a otras creencias o perspectivas.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la equidad en el diálogo y la participación</w:t>
            </w:r>
          </w:p>
        </w:tc>
        <w:tc>
          <w:tcPr>
            <w:noWrap/>
          </w:tcPr>
          <w:p>
            <w:pPr/>
            <w:r>
              <w:rPr/>
              <w:t xml:space="preserve">Fomenta activamente un espacio equitativo donde todas las voces y opiniones son valoradas y escuchadas.</w:t>
            </w:r>
          </w:p>
        </w:tc>
        <w:tc>
          <w:tcPr>
            <w:noWrap/>
          </w:tcPr>
          <w:p>
            <w:pPr/>
            <w:r>
              <w:rPr/>
              <w:t xml:space="preserve">Promueve la equidad en el diálogo, aunque no siempre logra incluir todas las opiniones o voces de manera equilibrada.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equidad, pero no la aplica consistentemente en la participación o diálogo.</w:t>
            </w:r>
          </w:p>
        </w:tc>
        <w:tc>
          <w:tcPr>
            <w:noWrap/>
          </w:tcPr>
          <w:p>
            <w:pPr/>
            <w:r>
              <w:rPr/>
              <w:t xml:space="preserve">No promueve espacios equitativos, limitando la participación o valorando solo ciertas opiniones.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tema con ideas originales y creativas que captan el interés y enriquecen la comprensión.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 y originalidad, aunque algunas ideas son comunes o poco desarrolladas.</w:t>
            </w:r>
          </w:p>
        </w:tc>
        <w:tc>
          <w:tcPr>
            <w:noWrap/>
          </w:tcPr>
          <w:p>
            <w:pPr/>
            <w:r>
              <w:rPr/>
              <w:t xml:space="preserve">La presentación es mayormente convencional, con poca creatividad o ideas originales.</w:t>
            </w:r>
          </w:p>
        </w:tc>
        <w:tc>
          <w:tcPr>
            <w:noWrap/>
          </w:tcPr>
          <w:p>
            <w:pPr/>
            <w:r>
              <w:rPr/>
              <w:t xml:space="preserve">No presenta elementos creativos o la presentación es repetitiva y poco atractiva.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compromiso con la tarea</w:t>
            </w:r>
          </w:p>
        </w:tc>
        <w:tc>
          <w:tcPr>
            <w:noWrap/>
          </w:tcPr>
          <w:p>
            <w:pPr/>
            <w:r>
              <w:rPr/>
              <w:t xml:space="preserve">Cumple con todos los requisitos en tiempo y forma, demostrando gran responsabilidad y compromiso.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los requisitos, con un compromiso adecuado y en tiempo razonable.</w:t>
            </w:r>
          </w:p>
        </w:tc>
        <w:tc>
          <w:tcPr>
            <w:noWrap/>
          </w:tcPr>
          <w:p>
            <w:pPr/>
            <w:r>
              <w:rPr/>
              <w:t xml:space="preserve">Cumple parcialmente con los requisitos, con retrasos o falta de compromiso en algunos aspectos.</w:t>
            </w:r>
          </w:p>
        </w:tc>
        <w:tc>
          <w:tcPr>
            <w:noWrap/>
          </w:tcPr>
          <w:p>
            <w:pPr/>
            <w:r>
              <w:rPr/>
              <w:t xml:space="preserve">No cumple con los requisitos mínimos, presenta retrasos y falta de compromiso evidente.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2026-10-02T02:37:10-05:00</dcterms:created>
  <dcterms:modified xsi:type="dcterms:W3CDTF">2026-10-02T02:37:10-05:00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