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(12-15 años) sobre la estructura y función de los órganos del sistema digestivo, y cómo se relaciona el proceso de transformación de alimentos con la absorción de nutrientes.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 en Biología</w:t>
      </w:r>
    </w:p>
    <w:p>
      <w:pPr/>
      <w:r>
        <w:rPr/>
        <w:t xml:space="preserve">Esta rúbrica está diseñada para evaluar la comprensión de estudiantes de secundaria (12-15 años) sobre la estructura y función de los órganos del sistema digestivo, y cómo se relaciona el proceso de transformación de alimentos con la absorción de nutrientes.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detallada de la estructura de los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órganos principales y secundarios,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órganos principales con terminología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pero con explicaciones superficiales o con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órganos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función de cada órgano en el proceso digestivo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específica de cada órgano, mostrando comprensión profunda del proceso.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de algunos órganos pero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la transformación de alimentos y absorción de nutrientes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cada etapa de la digestión con la absorción efectiva de nutrientes esenciales.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etapas y su función en la absorción,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algunas etapas con la absorción, pero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o analogías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ejemplos o analogías creativas y precisas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analogías adecuados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Utiliza ejemplos o analogías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organizada,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las ideas organizadas y claras, con mínimas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 pero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culturales o diversidad en hábitos alimenticios</w:t>
            </w:r>
          </w:p>
        </w:tc>
        <w:tc>
          <w:tcPr>
            <w:noWrap/>
          </w:tcPr>
          <w:p>
            <w:pPr/>
            <w:r>
              <w:rPr/>
              <w:t xml:space="preserve">Incluye ejemplos y menciona la diversidad cultural en hábitos alimenticios y su relación con la digestión.</w:t>
            </w:r>
          </w:p>
        </w:tc>
        <w:tc>
          <w:tcPr>
            <w:noWrap/>
          </w:tcPr>
          <w:p>
            <w:pPr/>
            <w:r>
              <w:rPr/>
              <w:t xml:space="preserve">Menciona brevemente la diversidad cultural o diferentes hábitos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relacionarla claramente con la digestión.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diversidad o perspectivas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equidad e inclusión en el enfoque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al incluir a todos los compañeros y respeta diferentes formas de aprendizaje y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 inclusión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refleja actitudes de equidad o inclusión en su trabajo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científico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preciso y al mismo tiempo accesible,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adecuado pero con algunos términos poco claros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limitado o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incorrecto o inaccesible para la mayoría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2026-10-02T01:28:13-05:00</dcterms:created>
  <dcterms:modified xsi:type="dcterms:W3CDTF">2026-10-02T01:28:13-05:00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