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Física: Generador Magnético y Movimiento por Imanes para Generar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física enfocado en la construcción y análisis de un generador eléctrico basado en imanes, promoviendo la comprensión de principios físicos y el compromiso con soluciones sostenibles. Está diseñada para estudiantes de 15 a 17 años y considera aspectos técnicos, científicos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Física: Generador Magnético y Movimiento por Imanes para Generar Electricidad</w:t>
      </w:r>
    </w:p>
    <w:p>
      <w:pPr/>
      <w:r>
        <w:rPr/>
        <w:t xml:space="preserve">Esta rúbrica evalúa el proyecto de física enfocado en la construcción y análisis de un generador eléctrico basado en imanes, promoviendo la comprensión de principios físicos y el compromiso con soluciones sostenibles. Está diseñada para estudiantes de 15 a 17 años y considera aspectos técnicos, científicos y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físicos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principios del electromagnetismo y el movimiento de imanes para generar electricidad,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básicos, con alguna imprecisión menor en el uso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 los principios,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los principios físicos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generador magnético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 y está construido con precisión, mostrando un claro entendimiento del mecanismo.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construido adecuadamente,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funciona parcialmente, pero presenta fallas evidentes en la construcción.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no funcional o construido sin consideración de los principios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movimiento por imanes para generación eléctrica</w:t>
            </w:r>
          </w:p>
        </w:tc>
        <w:tc>
          <w:tcPr>
            <w:noWrap/>
          </w:tcPr>
          <w:p>
            <w:pPr/>
            <w:r>
              <w:rPr/>
              <w:t xml:space="preserve">Demuestra de forma clara y efectiva el movimiento de imanes que genera electricidad, con evidencia cuantitativa o cualitativa.</w:t>
            </w:r>
          </w:p>
        </w:tc>
        <w:tc>
          <w:tcPr>
            <w:noWrap/>
          </w:tcPr>
          <w:p>
            <w:pPr/>
            <w:r>
              <w:rPr/>
              <w:t xml:space="preserve">Demuestra el movimiento y generación eléctrica, aunque con menor claridad o sin evidencia suficiente.</w:t>
            </w:r>
          </w:p>
        </w:tc>
        <w:tc>
          <w:tcPr>
            <w:noWrap/>
          </w:tcPr>
          <w:p>
            <w:pPr/>
            <w:r>
              <w:rPr/>
              <w:t xml:space="preserve">La demostración es confusa o incompleta, mostrando dificultades para evidenciar el fenómeno.</w:t>
            </w:r>
          </w:p>
        </w:tc>
        <w:tc>
          <w:tcPr>
            <w:noWrap/>
          </w:tcPr>
          <w:p>
            <w:pPr/>
            <w:r>
              <w:rPr/>
              <w:t xml:space="preserve">No logra demostrar el movimiento ni la generación de electricidad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sostenibilidad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proyecto con la sostenibilidad, proponiendo soluciones innovadoras y conscientes del impacto ambiental.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sostenibilidad y el impacto ambiental,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importancia de la sostenibilidad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 obtenidos, explica las causas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adecuada, con explicaciones claras aunque menos profundas.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o incompleto de los resultados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explicación coherente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que mejoran el funcionamiento o diseño del generador.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basadas en conceptos ya conocidos.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creativos o repite soluciones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colaborativa y organizada, con roles definidos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aunque con cierta falta de coordinación o asignación de roles.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desigualdad en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El equipo muestra falta de colaboración y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estructurada y utiliza recursos visuales adecuados; comunica con confianza y responde preguntas eficazmente.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bien estructurada, aunque con uso limitado de recursos visuales o menor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no logra comunicar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2026-10-02T05:15:36-05:00</dcterms:created>
  <dcterms:modified xsi:type="dcterms:W3CDTF">2026-10-02T05:15:36-05:00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