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Habilidades en el Juego de Balón Prisión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primaria (6-11 años) en la práctica del juego de balón prisión, basándose en los objetivos del DCNB de Honduras, enfocándose en el desarrollo personal, social y físico mediante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Habilidades en el Juego de Balón Prisión</w:t>
      </w:r>
    </w:p>
    <w:p>
      <w:pPr/>
      <w:r>
        <w:rPr/>
        <w:t xml:space="preserve">Esta rúbrica está diseñada para evaluar a estudiantes de educación primaria (6-11 años) en la práctica del juego de balón prisión, basándose en los objetivos del DCNB de Honduras, enfocándose en el desarrollo personal, social y físico mediante el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mostrando entusiasmo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buena actitud y energía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algunos momentos; muestra poca motivación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manera rigurosa y ayuda 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Cumple las reglas correctamente,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A veces incumple las reglas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responde bien a las indicaciones grupales.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colaborar, aunque es tímido o reservado.</w:t>
            </w:r>
          </w:p>
        </w:tc>
        <w:tc>
          <w:tcPr>
            <w:noWrap/>
          </w:tcPr>
          <w:p>
            <w:pPr/>
            <w:r>
              <w:rPr/>
              <w:t xml:space="preserve">Colabora poco y tiende a actuar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No coopera ni muestra interés en trabajar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gran destreza, controlando pases y lanzamientos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 control del balón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Maneja el balón de forma básica, con varios errores pero logra participar.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balón y realizar pases sencillos.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ni realizar pases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estrategias básicas</w:t>
            </w:r>
          </w:p>
        </w:tc>
        <w:tc>
          <w:tcPr>
            <w:noWrap/>
          </w:tcPr>
          <w:p>
            <w:pPr/>
            <w:r>
              <w:rPr/>
              <w:t xml:space="preserve">Aplica estrategias de juego con claridad y las adapta según la situación.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las estrategias básicas durante el juego.</w:t>
            </w:r>
          </w:p>
        </w:tc>
        <w:tc>
          <w:tcPr>
            <w:noWrap/>
          </w:tcPr>
          <w:p>
            <w:pPr/>
            <w:r>
              <w:rPr/>
              <w:t xml:space="preserve">Entiende algunas estrategias, pero las aplica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aplicar estrategias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estrategias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competencia y resultados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acepta resultados y aprende de ellos con madurez.</w:t>
            </w:r>
          </w:p>
        </w:tc>
        <w:tc>
          <w:tcPr>
            <w:noWrap/>
          </w:tcPr>
          <w:p>
            <w:pPr/>
            <w:r>
              <w:rPr/>
              <w:t xml:space="preserve">Acepta los resultados y mantiene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variable; a veces acepta resultados y otras se frustra.</w:t>
            </w:r>
          </w:p>
        </w:tc>
        <w:tc>
          <w:tcPr>
            <w:noWrap/>
          </w:tcPr>
          <w:p>
            <w:pPr/>
            <w:r>
              <w:rPr/>
              <w:t xml:space="preserve">Se frustra o muestra desinterés con frecuencia ante los resultados.</w:t>
            </w:r>
          </w:p>
        </w:tc>
        <w:tc>
          <w:tcPr>
            <w:noWrap/>
          </w:tcPr>
          <w:p>
            <w:pPr/>
            <w:r>
              <w:rPr/>
              <w:t xml:space="preserve">No acepta resultados, manifestando conductas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seguridad en sus movimientos y cuida su integridad y la de otros.</w:t>
            </w:r>
          </w:p>
        </w:tc>
        <w:tc>
          <w:tcPr>
            <w:noWrap/>
          </w:tcPr>
          <w:p>
            <w:pPr/>
            <w:r>
              <w:rPr/>
              <w:t xml:space="preserve">Generalmente es cuidadoso y actúa con seguridad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seguridad limitada y a veces no cuida su integridad.</w:t>
            </w:r>
          </w:p>
        </w:tc>
        <w:tc>
          <w:tcPr>
            <w:noWrap/>
          </w:tcPr>
          <w:p>
            <w:pPr/>
            <w:r>
              <w:rPr/>
              <w:t xml:space="preserve">Actúa con inseguridad y descuido que puede poner en riesgo su integridad.</w:t>
            </w:r>
          </w:p>
        </w:tc>
        <w:tc>
          <w:tcPr>
            <w:noWrap/>
          </w:tcPr>
          <w:p>
            <w:pPr/>
            <w:r>
              <w:rPr/>
              <w:t xml:space="preserve">No muestra cuidado personal ni respeto por la seguridad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valora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ocasiones, pero puede ser distraído o poco atento.</w:t>
            </w:r>
          </w:p>
        </w:tc>
        <w:tc>
          <w:tcPr>
            <w:noWrap/>
          </w:tcPr>
          <w:p>
            <w:pPr/>
            <w:r>
              <w:rPr/>
              <w:t xml:space="preserve">En ocasiones falta al respeto o no presta atención a las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a compañeros ni docentes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2026-10-02T03:36:49-05:00</dcterms:created>
  <dcterms:modified xsi:type="dcterms:W3CDTF">2026-10-02T03:36:49-05:00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