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Lectora sobre la Importancia de la Educación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naturales y educación ambiental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comprensión lectora de estudiantes universitarios de la Licenciatura en Ciencias Naturales y Educación Ambiental, enfocándose en la importancia de la educación ambiental para la vida. Se consideran criterios específicos que permiten identificar fortalezas y áreas a mejorar,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Lectora sobre la Importancia de la Educación Ambiental</w:t>
      </w:r>
    </w:p>
    <w:p>
      <w:pPr/>
      <w:r>
        <w:rPr/>
        <w:t xml:space="preserve">Esta rúbrica está diseñada para evaluar el nivel de comprensión lectora de estudiantes universitarios de la Licenciatura en Ciencias Naturales y Educación Ambiental, enfocándose en la importancia de la educación ambiental para la vida. Se consideran criterios específicos que permiten identificar fortalezas y áreas a mejorar, incluyendo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educación ambiental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precisa del concepto y su relevancia para la vida.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 del concepto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incorrecta del concepto y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beneficios ambientales y sociales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múltiples beneficios ambientales y sociales derivados de la educación ambiental.</w:t>
            </w:r>
          </w:p>
        </w:tc>
        <w:tc>
          <w:tcPr>
            <w:noWrap/>
          </w:tcPr>
          <w:p>
            <w:pPr/>
            <w:r>
              <w:rPr/>
              <w:t xml:space="preserve">Reconoce algunos beneficios, aunque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los beneficios principales de la educación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impacto de la educación ambiental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coherente sobre el impacto de la educación ambiental en la vida cotidiana.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con algunos argumentos válidos pero poco desarrollados.</w:t>
            </w:r>
          </w:p>
        </w:tc>
        <w:tc>
          <w:tcPr>
            <w:noWrap/>
          </w:tcPr>
          <w:p>
            <w:pPr/>
            <w:r>
              <w:rPr/>
              <w:t xml:space="preserve">No presenta un análisis o el análisis es confuso e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educación ambiental con problemas actuales</w:t>
            </w:r>
          </w:p>
        </w:tc>
        <w:tc>
          <w:tcPr>
            <w:noWrap/>
          </w:tcPr>
          <w:p>
            <w:pPr/>
            <w:r>
              <w:rPr/>
              <w:t xml:space="preserve">Relaciona de forma clara y pertinente la educación ambiental con problemáticas ambientales actuales.</w:t>
            </w:r>
          </w:p>
        </w:tc>
        <w:tc>
          <w:tcPr>
            <w:noWrap/>
          </w:tcPr>
          <w:p>
            <w:pPr/>
            <w:r>
              <w:rPr/>
              <w:t xml:space="preserve">Establece algunas relaciones, aunque no siempre claras o relevantes.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educación ambiental con problemas ambientales actuales.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vocabulario técnico y específico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términos técnicos y específicos del tema sin apoyo externo.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los términos, con algunas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para interpretar términos técnicos.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exposición de ideas</w:t>
            </w:r>
          </w:p>
        </w:tc>
        <w:tc>
          <w:tcPr>
            <w:noWrap/>
          </w:tcPr>
          <w:p>
            <w:pPr/>
            <w:r>
              <w:rPr/>
              <w:t xml:space="preserve">Expone las ideas de forma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pero con cierta falta de fluidez o claridad.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desorganizadas o difíciles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relacionadas con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Reconoce y valora explícitamente la importancia de DEI en la educación ambiental, integrando diversas perspectivas.</w:t>
            </w:r>
          </w:p>
        </w:tc>
        <w:tc>
          <w:tcPr>
            <w:noWrap/>
          </w:tcPr>
          <w:p>
            <w:pPr/>
            <w:r>
              <w:rPr/>
              <w:t xml:space="preserve">Menciona DEI de manera general pero sin profundizar o integrar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o desconoce la importancia de DEI en el contexto de la educación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ejemplos para ilustrar conceptos</w:t>
            </w:r>
          </w:p>
        </w:tc>
        <w:tc>
          <w:tcPr>
            <w:noWrap/>
          </w:tcPr>
          <w:p>
            <w:pPr/>
            <w:r>
              <w:rPr/>
              <w:t xml:space="preserve">Utiliza ejemplos pertinentes, variados y bien explicados que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ejemplos relevantes pero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No utiliza ejemplos o estos no son relevantes para ilustrar los conceptos.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2026-10-02T03:50:27-05:00</dcterms:created>
  <dcterms:modified xsi:type="dcterms:W3CDTF">2026-10-02T03:50:27-05:00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