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Conflictos Competenciales entre Niveles de Autonomía en Derecho Constitucional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determinar la competencia constitucional correspondiente utilizando fundamentos normativos, orientada a resolver conflictos competenciales entre niveles de autonomía. Se valoran los aspectos conceptuales, procedimentales y actitudinales necesarios para un análisis riguroso y fundamentado.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Conflictos Competenciales entre Niveles de Autonomía en Derecho Constitucional</w:t>
      </w:r>
    </w:p>
    <w:p>
      <w:pPr/>
      <w:r>
        <w:rPr/>
        <w:t xml:space="preserve">Esta rúbrica evalúa la capacidad del estudiante para determinar la competencia constitucional correspondiente utilizando fundamentos normativos, orientada a resolver conflictos competenciales entre niveles de autonomía. Se valoran los aspectos conceptuales, procedimentales y actitudinales necesarios para un análisis riguroso y fundamentado.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del conflicto competencial</w:t>
            </w:r>
          </w:p>
        </w:tc>
        <w:tc>
          <w:tcPr>
            <w:noWrap/>
          </w:tcPr>
          <w:p>
            <w:pPr/>
            <w:r>
              <w:rPr/>
              <w:t xml:space="preserve">Detecta con total precisión y claridad el conflicto entre niveles de autonomía, especificando todas sus dimensiones.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conflicto con mínimos detalles por profundizar.</w:t>
            </w:r>
          </w:p>
        </w:tc>
        <w:tc>
          <w:tcPr>
            <w:noWrap/>
          </w:tcPr>
          <w:p>
            <w:pPr/>
            <w:r>
              <w:rPr/>
              <w:t xml:space="preserve">Reconoce el conflicto principal pero omite aspectos secundarios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el conflicto de forma general pero con confusiones notorias.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conflicto competencial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fundamentos normativos constitucionales</w:t>
            </w:r>
          </w:p>
        </w:tc>
        <w:tc>
          <w:tcPr>
            <w:noWrap/>
          </w:tcPr>
          <w:p>
            <w:pPr/>
            <w:r>
              <w:rPr/>
              <w:t xml:space="preserve">Aplica de manera completa, rigurosa y contextualizada las normas constitucionales pertinentes.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las normas relevantes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Aplica algunas normas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Aplica normas de forma limitada y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aplica o aplica erróneamente los fundamentos normativos.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argumentación jurídica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con argumentos jurídicos sólidos y bien estructurados.</w:t>
            </w:r>
          </w:p>
        </w:tc>
        <w:tc>
          <w:tcPr>
            <w:noWrap/>
          </w:tcPr>
          <w:p>
            <w:pPr/>
            <w:r>
              <w:rPr/>
              <w:t xml:space="preserve">Presenta argumentos jurídicos coherentes y pertinentes, con buen nivel crítico.</w:t>
            </w:r>
          </w:p>
        </w:tc>
        <w:tc>
          <w:tcPr>
            <w:noWrap/>
          </w:tcPr>
          <w:p>
            <w:pPr/>
            <w:r>
              <w:rPr/>
              <w:t xml:space="preserve">Argumenta con validez pero con poca profundidad o estructura débil.</w:t>
            </w:r>
          </w:p>
        </w:tc>
        <w:tc>
          <w:tcPr>
            <w:noWrap/>
          </w:tcPr>
          <w:p>
            <w:pPr/>
            <w:r>
              <w:rPr/>
              <w:t xml:space="preserve">Argumentación limitada, poco clara o con falencias en la lógica jurídica.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jurídicos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constitucionales relevantes</w:t>
            </w:r>
          </w:p>
        </w:tc>
        <w:tc>
          <w:tcPr>
            <w:noWrap/>
          </w:tcPr>
          <w:p>
            <w:pPr/>
            <w:r>
              <w:rPr/>
              <w:t xml:space="preserve">Integra todos los conceptos constitucionales esenciales para la resolución del conflicto con claridad y exactitud.</w:t>
            </w:r>
          </w:p>
        </w:tc>
        <w:tc>
          <w:tcPr>
            <w:noWrap/>
          </w:tcPr>
          <w:p>
            <w:pPr/>
            <w:r>
              <w:rPr/>
              <w:t xml:space="preserve">Integra los conceptos relevantes,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Utiliza conceptos constitucionales básicos pero de forma incompleta.</w:t>
            </w:r>
          </w:p>
        </w:tc>
        <w:tc>
          <w:tcPr>
            <w:noWrap/>
          </w:tcPr>
          <w:p>
            <w:pPr/>
            <w:r>
              <w:rPr/>
              <w:t xml:space="preserve">Utiliza conceptos de forma incorrecta o muy limitada.</w:t>
            </w:r>
          </w:p>
        </w:tc>
        <w:tc>
          <w:tcPr>
            <w:noWrap/>
          </w:tcPr>
          <w:p>
            <w:pPr/>
            <w:r>
              <w:rPr/>
              <w:t xml:space="preserve">No integra conceptos constitucionales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procedimental en la resolución</w:t>
            </w:r>
          </w:p>
        </w:tc>
        <w:tc>
          <w:tcPr>
            <w:noWrap/>
          </w:tcPr>
          <w:p>
            <w:pPr/>
            <w:r>
              <w:rPr/>
              <w:t xml:space="preserve">Desarrolla un procedimiento lógico, sistemático y completo para resolver el conflicto competencial.</w:t>
            </w:r>
          </w:p>
        </w:tc>
        <w:tc>
          <w:tcPr>
            <w:noWrap/>
          </w:tcPr>
          <w:p>
            <w:pPr/>
            <w:r>
              <w:rPr/>
              <w:t xml:space="preserve">Realiza un procedimiento adecuado con pasos claros y coherentes.</w:t>
            </w:r>
          </w:p>
        </w:tc>
        <w:tc>
          <w:tcPr>
            <w:noWrap/>
          </w:tcPr>
          <w:p>
            <w:pPr/>
            <w:r>
              <w:rPr/>
              <w:t xml:space="preserve">Procedimiento básico pero con pasos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Procedimiento desorganizado o con errores relevantes en la secuencia.</w:t>
            </w:r>
          </w:p>
        </w:tc>
        <w:tc>
          <w:tcPr>
            <w:noWrap/>
          </w:tcPr>
          <w:p>
            <w:pPr/>
            <w:r>
              <w:rPr/>
              <w:t xml:space="preserve">No demuestra procedimiento para resolver 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excelente claridad, coherencia y uso adecuado del lenguaje jurídico.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claridad y coherencia, con mínimos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cierta claridad pero con incoherencias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con incoherencias y lenguaje impreciso.</w:t>
            </w:r>
          </w:p>
        </w:tc>
        <w:tc>
          <w:tcPr>
            <w:noWrap/>
          </w:tcPr>
          <w:p>
            <w:pPr/>
            <w:r>
              <w:rPr/>
              <w:t xml:space="preserve">Presentación incomprensible o sin coherencia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crítica y ética profesional</w:t>
            </w:r>
          </w:p>
        </w:tc>
        <w:tc>
          <w:tcPr>
            <w:noWrap/>
          </w:tcPr>
          <w:p>
            <w:pPr/>
            <w:r>
              <w:rPr/>
              <w:t xml:space="preserve">Muestra una actitud reflexiva, crítica y un compromiso ético evidente en la resolución.</w:t>
            </w:r>
          </w:p>
        </w:tc>
        <w:tc>
          <w:tcPr>
            <w:noWrap/>
          </w:tcPr>
          <w:p>
            <w:pPr/>
            <w:r>
              <w:rPr/>
              <w:t xml:space="preserve">Muestra actitud crítica y ética adecuada con pocas omisiones.</w:t>
            </w:r>
          </w:p>
        </w:tc>
        <w:tc>
          <w:tcPr>
            <w:noWrap/>
          </w:tcPr>
          <w:p>
            <w:pPr/>
            <w:r>
              <w:rPr/>
              <w:t xml:space="preserve">Actitud generalmente responsable pero con poca reflexión crítica.</w:t>
            </w:r>
          </w:p>
        </w:tc>
        <w:tc>
          <w:tcPr>
            <w:noWrap/>
          </w:tcPr>
          <w:p>
            <w:pPr/>
            <w:r>
              <w:rPr/>
              <w:t xml:space="preserve">Actitud pasiva o con falta de compromiso ético en algunos aspectos.</w:t>
            </w:r>
          </w:p>
        </w:tc>
        <w:tc>
          <w:tcPr>
            <w:noWrap/>
          </w:tcPr>
          <w:p>
            <w:pPr/>
            <w:r>
              <w:rPr/>
              <w:t xml:space="preserve">Actitud negligente o poco ética en el abordaje del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jurídicas</w:t>
            </w:r>
          </w:p>
        </w:tc>
        <w:tc>
          <w:tcPr>
            <w:noWrap/>
          </w:tcPr>
          <w:p>
            <w:pPr/>
            <w:r>
              <w:rPr/>
              <w:t xml:space="preserve">Utiliza fuentes jurídicas actualizadas y diversas, correctamente citadas y contextualizadas.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y bien citadas,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básicas con citación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fuentes jurídicas.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 de forma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2026-10-01T18:23:01-05:00</dcterms:created>
  <dcterms:modified xsi:type="dcterms:W3CDTF">2026-10-01T18:23:01-05:00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