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Enfermedad Pulmonar Obstructiva Crónica (EPOC)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el análisis y diagnóstico de la Enfermedad Pulmonar Obstructiva Crónica (EPOC), considerando aspectos conceptuales, procedimentales y actitudinales. Cada criterio se evalúa en cinco niveles para identificar claramente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Enfermedad Pulmonar Obstructiva Crónica (EPOC) en Medicina</w:t>
      </w:r>
    </w:p>
    <w:p>
      <w:pPr/>
      <w:r>
        <w:rPr/>
        <w:t xml:space="preserve">Esta rúbrica está diseñada para evaluar el desempeño de estudiantes universitarios en el análisis y diagnóstico de la Enfermedad Pulmonar Obstructiva Crónica (EPOC), considerando aspectos conceptuales, procedimentales y actitudinales. Cada criterio se evalúa en cinco niveles para identificar claramente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  <w:br/>
            <w:r>
              <w:rPr/>
              <w:t xml:space="preserve">(100-95)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  <w:br/>
            <w:r>
              <w:rPr/>
              <w:t xml:space="preserve">(94-90)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  <w:br/>
            <w:r>
              <w:rPr/>
              <w:t xml:space="preserve">(89-75)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  <w:br/>
            <w:r>
              <w:rPr/>
              <w:t xml:space="preserve">(74-51)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  <w:br/>
            <w:r>
              <w:rPr/>
              <w:t xml:space="preserve">(50-0)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Conceptual: Comprensión de principios básicos de EPOC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profunda de los principios fisiopatológicos y clínicos de la EPOC, explicando con claridad conceptos complejos.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 mayoría de los principios esenciales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adecuada pero con algunas lagunas o errores menores en conceptos clave.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los principios básicos, evidenciando confusión en aspectos importantes.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significativa de los principios básicos de la EPOC.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Procedimental: Clasificación diagnóstica de la EPOC</w:t>
            </w:r>
          </w:p>
        </w:tc>
        <w:tc>
          <w:tcPr>
            <w:noWrap/>
          </w:tcPr>
          <w:p>
            <w:pPr/>
            <w:r>
              <w:rPr/>
              <w:t xml:space="preserve">Realiza una clasificación diagnóstica precisa y detallada según guías clínicas actualizadas, justificando las decisiones.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el diagnóstico con leve falta de detalle o justificación.</w:t>
            </w:r>
          </w:p>
        </w:tc>
        <w:tc>
          <w:tcPr>
            <w:noWrap/>
          </w:tcPr>
          <w:p>
            <w:pPr/>
            <w:r>
              <w:rPr/>
              <w:t xml:space="preserve">Clasificación adecuada pero con errores o incompletitudes relevantes.</w:t>
            </w:r>
          </w:p>
        </w:tc>
        <w:tc>
          <w:tcPr>
            <w:noWrap/>
          </w:tcPr>
          <w:p>
            <w:pPr/>
            <w:r>
              <w:rPr/>
              <w:t xml:space="preserve">Clasificación diagnóstica incompleta o incorrecta en aspectos esenciales.</w:t>
            </w:r>
          </w:p>
        </w:tc>
        <w:tc>
          <w:tcPr>
            <w:noWrap/>
          </w:tcPr>
          <w:p>
            <w:pPr/>
            <w:r>
              <w:rPr/>
              <w:t xml:space="preserve">No logra clasificar correctamente el diagnóstico de EPOC.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Procedimental: Manejo de fórmulas y cálculos relacionados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fórmulas y cálculos necesarios para el análisis diagnóstico sin errores.</w:t>
            </w:r>
          </w:p>
        </w:tc>
        <w:tc>
          <w:tcPr>
            <w:noWrap/>
          </w:tcPr>
          <w:p>
            <w:pPr/>
            <w:r>
              <w:rPr/>
              <w:t xml:space="preserve">Aplica fórmulas con pequeños errores que no afectan el resultado general.</w:t>
            </w:r>
          </w:p>
        </w:tc>
        <w:tc>
          <w:tcPr>
            <w:noWrap/>
          </w:tcPr>
          <w:p>
            <w:pPr/>
            <w:r>
              <w:rPr/>
              <w:t xml:space="preserve">Aplica fórmulas con errores moderados que afectan la precisión del análisis.</w:t>
            </w:r>
          </w:p>
        </w:tc>
        <w:tc>
          <w:tcPr>
            <w:noWrap/>
          </w:tcPr>
          <w:p>
            <w:pPr/>
            <w:r>
              <w:rPr/>
              <w:t xml:space="preserve">Aplica fórmulas de manera incorrecta o incompleta, con consecuencias en el diagnóstico.</w:t>
            </w:r>
          </w:p>
        </w:tc>
        <w:tc>
          <w:tcPr>
            <w:noWrap/>
          </w:tcPr>
          <w:p>
            <w:pPr/>
            <w:r>
              <w:rPr/>
              <w:t xml:space="preserve">No utiliza fórmulas o cálculos de forma adecuada o los omite.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Procedimental: Secuencia lógica del análisis clínico</w:t>
            </w:r>
          </w:p>
        </w:tc>
        <w:tc>
          <w:tcPr>
            <w:noWrap/>
          </w:tcPr>
          <w:p>
            <w:pPr/>
            <w:r>
              <w:rPr/>
              <w:t xml:space="preserve">Presenta un análisis clínico con secuencia lógica impecable y argumentación coherente.</w:t>
            </w:r>
          </w:p>
        </w:tc>
        <w:tc>
          <w:tcPr>
            <w:noWrap/>
          </w:tcPr>
          <w:p>
            <w:pPr/>
            <w:r>
              <w:rPr/>
              <w:t xml:space="preserve">Secuencia lógica clara con mínimas desviaciones o saltos en el razonamiento.</w:t>
            </w:r>
          </w:p>
        </w:tc>
        <w:tc>
          <w:tcPr>
            <w:noWrap/>
          </w:tcPr>
          <w:p>
            <w:pPr/>
            <w:r>
              <w:rPr/>
              <w:t xml:space="preserve">Secuencia generalmente lógica, aunque con algunos desordenes o inconsistencias.</w:t>
            </w:r>
          </w:p>
        </w:tc>
        <w:tc>
          <w:tcPr>
            <w:noWrap/>
          </w:tcPr>
          <w:p>
            <w:pPr/>
            <w:r>
              <w:rPr/>
              <w:t xml:space="preserve">Secuencia poco clara o confusa que dificulta la comprensión del análisis.</w:t>
            </w:r>
          </w:p>
        </w:tc>
        <w:tc>
          <w:tcPr>
            <w:noWrap/>
          </w:tcPr>
          <w:p>
            <w:pPr/>
            <w:r>
              <w:rPr/>
              <w:t xml:space="preserve">No presenta una secuencia lógica discernible en el análisis clínico.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Actitudinal: Participación activa en el análisis grupal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constante, aportando ideas relevantes y fomentando el diálogo.</w:t>
            </w:r>
          </w:p>
        </w:tc>
        <w:tc>
          <w:tcPr>
            <w:noWrap/>
          </w:tcPr>
          <w:p>
            <w:pPr/>
            <w:r>
              <w:rPr/>
              <w:t xml:space="preserve">Participa regularmente con aportes pertinentes y constructivos.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 con aportes limitados en profundidad.</w:t>
            </w:r>
          </w:p>
        </w:tc>
        <w:tc>
          <w:tcPr>
            <w:noWrap/>
          </w:tcPr>
          <w:p>
            <w:pPr/>
            <w:r>
              <w:rPr/>
              <w:t xml:space="preserve">Participa mínimamente, con escasa contribución al análisis grupal.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negativamente en el trabajo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Actitudinal: Colaboración en la exposición grupal</w:t>
            </w:r>
          </w:p>
        </w:tc>
        <w:tc>
          <w:tcPr>
            <w:noWrap/>
          </w:tcPr>
          <w:p>
            <w:pPr/>
            <w:r>
              <w:rPr/>
              <w:t xml:space="preserve">Colabora eficazmente en la organización y presentación, apoyando a todos los miembros.</w:t>
            </w:r>
          </w:p>
        </w:tc>
        <w:tc>
          <w:tcPr>
            <w:noWrap/>
          </w:tcPr>
          <w:p>
            <w:pPr/>
            <w:r>
              <w:rPr/>
              <w:t xml:space="preserve">Colabora adecuadamente con algunas áreas de apoyo en la exposición.</w:t>
            </w:r>
          </w:p>
        </w:tc>
        <w:tc>
          <w:tcPr>
            <w:noWrap/>
          </w:tcPr>
          <w:p>
            <w:pPr/>
            <w:r>
              <w:rPr/>
              <w:t xml:space="preserve">Colabora de manera limitada, cumpliendo tareas básicas para la presentación.</w:t>
            </w:r>
          </w:p>
        </w:tc>
        <w:tc>
          <w:tcPr>
            <w:noWrap/>
          </w:tcPr>
          <w:p>
            <w:pPr/>
            <w:r>
              <w:rPr/>
              <w:t xml:space="preserve">Colabora poco, con falta de compromiso en la preparación o exposición.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la exposición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Conceptual: Interpretación crítica de resultados clínicos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críticas precisas y fundamentadas, integrando información compleja.</w:t>
            </w:r>
          </w:p>
        </w:tc>
        <w:tc>
          <w:tcPr>
            <w:noWrap/>
          </w:tcPr>
          <w:p>
            <w:pPr/>
            <w:r>
              <w:rPr/>
              <w:t xml:space="preserve">Interpretaciones mayormente correctas con buen nivel de fundamentación.</w:t>
            </w:r>
          </w:p>
        </w:tc>
        <w:tc>
          <w:tcPr>
            <w:noWrap/>
          </w:tcPr>
          <w:p>
            <w:pPr/>
            <w:r>
              <w:rPr/>
              <w:t xml:space="preserve">Interpretaciones adecuadas pero con análisis superficial o poco crítico.</w:t>
            </w:r>
          </w:p>
        </w:tc>
        <w:tc>
          <w:tcPr>
            <w:noWrap/>
          </w:tcPr>
          <w:p>
            <w:pPr/>
            <w:r>
              <w:rPr/>
              <w:t xml:space="preserve">Interpretaciones limitadas, con errores o falta de fundamentación.</w:t>
            </w:r>
          </w:p>
        </w:tc>
        <w:tc>
          <w:tcPr>
            <w:noWrap/>
          </w:tcPr>
          <w:p>
            <w:pPr/>
            <w:r>
              <w:rPr/>
              <w:t xml:space="preserve">No interpreta correctamente los resultados o carece de análisis crítico.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2026-10-02T05:16:59-05:00</dcterms:created>
  <dcterms:modified xsi:type="dcterms:W3CDTF">2026-10-02T05:16:59-05:00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