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de estudiantes universitarios en el área de Sociología, específicamente sobre temas de sostenibilidad. Se valoran cuatro criterios clave: estructura, argumentación, uso de fuentes y redacción,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Crítico sobre Sostenibilidad en Sociología</w:t>
      </w:r>
    </w:p>
    <w:p>
      <w:pPr/>
      <w:r>
        <w:rPr/>
        <w:t xml:space="preserve">Esta rúbrica está diseñada para evaluar ensayos críticos de estudiantes universitarios en el área de Sociología, específicamente sobre temas de sostenibilidad. Se valoran cuatro criterios clave: estructura, argumentación, uso de fuentes y redacción,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clara y lógica del ensayo,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muy clara y coherente, con secciones bien delimitadas y transición fluida entre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coherente y clara, aunque algunas transiciones pueden ser mejoradas para mayor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pero funcional, con algunas secciones poco claras o mal organizadas.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Calidad y profundidad de los argumentos críticos sobre la sostenibilidad desde la sociología.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originales que demuestran un análisis crítico profundo y reflexivo.</w:t>
            </w:r>
          </w:p>
        </w:tc>
        <w:tc>
          <w:tcPr>
            <w:noWrap/>
          </w:tcPr>
          <w:p>
            <w:pPr/>
            <w:r>
              <w:rPr/>
              <w:t xml:space="preserve">Argumentos claros y pertinentes, con buen fundamento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Argumentación limitada, con algunos puntos poco desarrollados o repetitivos.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sin conexión crítica con el tema de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Integración y citación adecuada de fuentes académicas y sociológicas relevantes.</w:t>
            </w:r>
          </w:p>
        </w:tc>
        <w:tc>
          <w:tcPr>
            <w:noWrap/>
          </w:tcPr>
          <w:p>
            <w:pPr/>
            <w:r>
              <w:rPr/>
              <w:t xml:space="preserve">Fuentes variadas, actuales y relevantes, integradas de manera excelente y con citación correcta y consistente.</w:t>
            </w:r>
          </w:p>
        </w:tc>
        <w:tc>
          <w:tcPr>
            <w:noWrap/>
          </w:tcPr>
          <w:p>
            <w:pPr/>
            <w:r>
              <w:rPr/>
              <w:t xml:space="preserve">Fuentes apropiadas y bien citadas,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Uso limitado de fuentes, con algunos errores en la citación o relevancia cuestionable.</w:t>
            </w:r>
          </w:p>
        </w:tc>
        <w:tc>
          <w:tcPr>
            <w:noWrap/>
          </w:tcPr>
          <w:p>
            <w:pPr/>
            <w:r>
              <w:rPr/>
              <w:t xml:space="preserve">No utiliza fuentes relevantes o presenta errores graves en citación y referencia.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coherencia y corrección gramatical y ortográfica.</w:t>
            </w:r>
          </w:p>
        </w:tc>
        <w:tc>
          <w:tcPr>
            <w:noWrap/>
          </w:tcPr>
          <w:p>
            <w:pPr/>
            <w:r>
              <w:rPr/>
              <w:t xml:space="preserve">Redacción muy clara, coherente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frecuentes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2026-10-02T02:55:57-05:00</dcterms:created>
  <dcterms:modified xsi:type="dcterms:W3CDTF">2026-10-02T02:55:57-05:00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