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Ensayo Crítico sobre Sostenibilidad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críticos sobre sostenibilidad desde la perspectiva sociológica en estudiantes universitarios. Evalúa cuatro criterios clave: estructura, argumentación, redacción e información, con niveles de desempeño diferenciados para facilitar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Ensayo Crítico sobre Sostenibilidad en Sociología</w:t>
      </w:r>
    </w:p>
    <w:p>
      <w:pPr/>
      <w:r>
        <w:rPr/>
        <w:t xml:space="preserve">Esta rúbrica está diseñada para evaluar ensayos críticos sobre sostenibilidad desde la perspectiva sociológica en estudiantes universitarios. Evalúa cuatro criterios clave: estructura, argumentación, redacción e información, con niveles de desempeño diferenciados para facilitar una retroalimentación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clara y coherente del ensayo.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lógica y coherente con introducción, desarrollo y conclusión bien definidos. Transiciones fluidas entre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con introducción, desarrollo y conclusión, aunque algunas transiciones pueden ser mejoradas.</w:t>
            </w:r>
          </w:p>
        </w:tc>
        <w:tc>
          <w:tcPr>
            <w:noWrap/>
          </w:tcPr>
          <w:p>
            <w:pPr/>
            <w:r>
              <w:rPr/>
              <w:t xml:space="preserve">Estructura básica presente, pero la organización de ideas es confusa o desordenada en algunas partes.</w:t>
            </w:r>
          </w:p>
        </w:tc>
        <w:tc>
          <w:tcPr>
            <w:noWrap/>
          </w:tcPr>
          <w:p>
            <w:pPr/>
            <w:r>
              <w:rPr/>
              <w:t xml:space="preserve">Carece de una estructura clara; las ideas están desorganizadas y no hay una secuencia lógica visible.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Capacidad para presentar y defender ideas críticas.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fundamentados y críticos que demuestran comprensión profunda del tema sociológico.</w:t>
            </w:r>
          </w:p>
        </w:tc>
        <w:tc>
          <w:tcPr>
            <w:noWrap/>
          </w:tcPr>
          <w:p>
            <w:pPr/>
            <w:r>
              <w:rPr/>
              <w:t xml:space="preserve">Argumentos claros y pertinentes aunque con menor profundidad o algunos puntos poco desarrollados.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claros, con escasa evidencia crítica o análisis limitado.</w:t>
            </w:r>
          </w:p>
        </w:tc>
        <w:tc>
          <w:tcPr>
            <w:noWrap/>
          </w:tcPr>
          <w:p>
            <w:pPr/>
            <w:r>
              <w:rPr/>
              <w:t xml:space="preserve">Argumentación débil o ausente; no se presentan ideas críticas ni justificaciones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Claridad, coherencia y corrección gramatical.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coherente;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la lectura o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errores graves que impiden la comprensión del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</w:t>
            </w:r>
            <w:br/>
            <w:r>
              <w:rPr/>
              <w:t xml:space="preserve">Uso de fuentes y datos relevantes y actuales.</w:t>
            </w:r>
          </w:p>
        </w:tc>
        <w:tc>
          <w:tcPr>
            <w:noWrap/>
          </w:tcPr>
          <w:p>
            <w:pPr/>
            <w:r>
              <w:rPr/>
              <w:t xml:space="preserve">Incorpora fuentes sociológicas relevantes, actuales y variadas; cita correctamente y contextualiza la información.</w:t>
            </w:r>
          </w:p>
        </w:tc>
        <w:tc>
          <w:tcPr>
            <w:noWrap/>
          </w:tcPr>
          <w:p>
            <w:pPr/>
            <w:r>
              <w:rPr/>
              <w:t xml:space="preserve">Usa fuentes adecuadas y pertinentes, aunque con menor variedad o actualización;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Fuentes limitadas, poco variadas o desactualizadas; citas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pertinentes ni evidencia confiable; ausencia de citas o referencias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2026-10-02T05:15:29-05:00</dcterms:created>
  <dcterms:modified xsi:type="dcterms:W3CDTF">2026-10-02T05:15:29-05:00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