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Comprensión Escrita y Respuestas en Asturianu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comprensión, interpretación y producción de textos orales, multimodales y escritos en asturianu, atendiendo a la coherencia, cohesión, intención del emisor y valoración crítica, así como a la participación activa y respetuosa en interacciones orales. Incluye criterios que promueven la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Comprensión Escrita y Respuestas en Asturianu</w:t>
      </w:r>
    </w:p>
    <w:p>
      <w:pPr/>
      <w:r>
        <w:rPr/>
        <w:t xml:space="preserve">Esta rúbrica está diseñada para evaluar la comprensión, interpretación y producción de textos orales, multimodales y escritos en asturianu, atendiendo a la coherencia, cohesión, intención del emisor y valoración crítica, así como a la participación activa y respetuosa en interacciones orales. Incluye criterios que promueven la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Comprensión del sentido general y detalles relevantes</w:t>
            </w:r>
          </w:p>
        </w:tc>
        <w:tc>
          <w:tcPr>
            <w:noWrap/>
          </w:tcPr>
          <w:p>
            <w:pPr/>
            <w:r>
              <w:rPr/>
              <w:t xml:space="preserve">Identifica claramente el sentido global y todos los detalles relevantes del texto con precisión y profundidad.</w:t>
            </w:r>
          </w:p>
        </w:tc>
        <w:tc>
          <w:tcPr>
            <w:noWrap/>
          </w:tcPr>
          <w:p>
            <w:pPr/>
            <w:r>
              <w:rPr/>
              <w:t xml:space="preserve">Identifica el sentido general y la mayoría de los detalles relevantes con poca imprecisión.</w:t>
            </w:r>
          </w:p>
        </w:tc>
        <w:tc>
          <w:tcPr>
            <w:noWrap/>
          </w:tcPr>
          <w:p>
            <w:pPr/>
            <w:r>
              <w:rPr/>
              <w:t xml:space="preserve">Reconoce el sentido general y algunos detalles relevantes, pero con confusiones o falta de claridad.</w:t>
            </w:r>
          </w:p>
        </w:tc>
        <w:tc>
          <w:tcPr>
            <w:noWrap/>
          </w:tcPr>
          <w:p>
            <w:pPr/>
            <w:r>
              <w:rPr/>
              <w:t xml:space="preserve">No identifica el sentido general ni los detalles importantes o lo hace de forma muy confusa.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Identificación del punto de vista e intención del emisor</w:t>
            </w:r>
          </w:p>
        </w:tc>
        <w:tc>
          <w:tcPr>
            <w:noWrap/>
          </w:tcPr>
          <w:p>
            <w:pPr/>
            <w:r>
              <w:rPr/>
              <w:t xml:space="preserve">Reconoce claramente el punto de vista y la intención del emisor, explicándolos con argumentos bien fundamentados.</w:t>
            </w:r>
          </w:p>
        </w:tc>
        <w:tc>
          <w:tcPr>
            <w:noWrap/>
          </w:tcPr>
          <w:p>
            <w:pPr/>
            <w:r>
              <w:rPr/>
              <w:t xml:space="preserve">Identifica el punto de vista e intención del emisor, aunque con explicaciones básicas o superficiales.</w:t>
            </w:r>
          </w:p>
        </w:tc>
        <w:tc>
          <w:tcPr>
            <w:noWrap/>
          </w:tcPr>
          <w:p>
            <w:pPr/>
            <w:r>
              <w:rPr/>
              <w:t xml:space="preserve">Detecta parcialmente el punto de vista o intención, pero con errores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No identifica ni el punto de vista ni la intención del emisor.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Valoración crítica del contenido y la forma</w:t>
            </w:r>
          </w:p>
        </w:tc>
        <w:tc>
          <w:tcPr>
            <w:noWrap/>
          </w:tcPr>
          <w:p>
            <w:pPr/>
            <w:r>
              <w:rPr/>
              <w:t xml:space="preserve">Realiza una valoración crítica profunda, reflexionando sobre el contenido y la forma con argumentos claros y pertinentes.</w:t>
            </w:r>
          </w:p>
        </w:tc>
        <w:tc>
          <w:tcPr>
            <w:noWrap/>
          </w:tcPr>
          <w:p>
            <w:pPr/>
            <w:r>
              <w:rPr/>
              <w:t xml:space="preserve">Ofrece una valoración crítica adecuada, aunque con menor profundidad o argumentación limitada.</w:t>
            </w:r>
          </w:p>
        </w:tc>
        <w:tc>
          <w:tcPr>
            <w:noWrap/>
          </w:tcPr>
          <w:p>
            <w:pPr/>
            <w:r>
              <w:rPr/>
              <w:t xml:space="preserve">Intenta valorar críticamente, pero con ideas poco claras o superficiales.</w:t>
            </w:r>
          </w:p>
        </w:tc>
        <w:tc>
          <w:tcPr>
            <w:noWrap/>
          </w:tcPr>
          <w:p>
            <w:pPr/>
            <w:r>
              <w:rPr/>
              <w:t xml:space="preserve">No valora críticamente el texto o presenta ideas confusas sin reflexión.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Producción de textos orales y multimodales coherentes y cohesivos</w:t>
            </w:r>
          </w:p>
        </w:tc>
        <w:tc>
          <w:tcPr>
            <w:noWrap/>
          </w:tcPr>
          <w:p>
            <w:pPr/>
            <w:r>
              <w:rPr/>
              <w:t xml:space="preserve">Produce textos orales y multimodales con gran coherencia, cohesión y fluidez, usando el registro adecuado y convenciones del género.</w:t>
            </w:r>
          </w:p>
        </w:tc>
        <w:tc>
          <w:tcPr>
            <w:noWrap/>
          </w:tcPr>
          <w:p>
            <w:pPr/>
            <w:r>
              <w:rPr/>
              <w:t xml:space="preserve">Produce textos con coherencia y cohesión aceptables, con algunos errores menores en registro o convenciones.</w:t>
            </w:r>
          </w:p>
        </w:tc>
        <w:tc>
          <w:tcPr>
            <w:noWrap/>
          </w:tcPr>
          <w:p>
            <w:pPr/>
            <w:r>
              <w:rPr/>
              <w:t xml:space="preserve">Produce textos con coherencia limitada y errores evidentes en cohesión, registro o convenciones.</w:t>
            </w:r>
          </w:p>
        </w:tc>
        <w:tc>
          <w:tcPr>
            <w:noWrap/>
          </w:tcPr>
          <w:p>
            <w:pPr/>
            <w:r>
              <w:rPr/>
              <w:t xml:space="preserve">Los textos carecen de coherencia, cohesión y no respetan el registro ni las convenciones del género.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Participación en interacciones orales con actitud cooperativa y respetuosa</w:t>
            </w:r>
          </w:p>
        </w:tc>
        <w:tc>
          <w:tcPr>
            <w:noWrap/>
          </w:tcPr>
          <w:p>
            <w:pPr/>
            <w:r>
              <w:rPr/>
              <w:t xml:space="preserve">Participa activamente mostrando respeto, colaboración y escucha activa en todas las interacciones.</w:t>
            </w:r>
          </w:p>
        </w:tc>
        <w:tc>
          <w:tcPr>
            <w:noWrap/>
          </w:tcPr>
          <w:p>
            <w:pPr/>
            <w:r>
              <w:rPr/>
              <w:t xml:space="preserve">Participa con respeto y cooperación, aunque con menor proactividad o algunas interrupciones.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con poca cooperación o respeto inconsistente.</w:t>
            </w:r>
          </w:p>
        </w:tc>
        <w:tc>
          <w:tcPr>
            <w:noWrap/>
          </w:tcPr>
          <w:p>
            <w:pPr/>
            <w:r>
              <w:rPr/>
              <w:t xml:space="preserve">No muestra actitud cooperativa ni respetuosa en las interacciones.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Uso correcto y adecuado del asturianu en comprensión y producción</w:t>
            </w:r>
          </w:p>
        </w:tc>
        <w:tc>
          <w:tcPr>
            <w:noWrap/>
          </w:tcPr>
          <w:p>
            <w:pPr/>
            <w:r>
              <w:rPr/>
              <w:t xml:space="preserve">Utiliza el asturianu correctamente, con buena ortografía, gramática y vocabulario apropiado para la edad y contexto.</w:t>
            </w:r>
          </w:p>
        </w:tc>
        <w:tc>
          <w:tcPr>
            <w:noWrap/>
          </w:tcPr>
          <w:p>
            <w:pPr/>
            <w:r>
              <w:rPr/>
              <w:t xml:space="preserve">Usa el asturianu adecuadamente, con algunos errores menores que no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ortografía, gramática o vocabulario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El uso del asturianu es muy deficiente y dificulta gravemente la comprensión o expresión.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Inclusión y valoración de la diversidad cultural y lingüística</w:t>
            </w:r>
          </w:p>
        </w:tc>
        <w:tc>
          <w:tcPr>
            <w:noWrap/>
          </w:tcPr>
          <w:p>
            <w:pPr/>
            <w:r>
              <w:rPr/>
              <w:t xml:space="preserve">Demuestra una clara sensibilidad y respeto hacia la diversidad cultural y lingüística en sus interpretaciones y producciones.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 diversidad, aunque con menor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de forma superficial o con comprensión parcial.</w:t>
            </w:r>
          </w:p>
        </w:tc>
        <w:tc>
          <w:tcPr>
            <w:noWrap/>
          </w:tcPr>
          <w:p>
            <w:pPr/>
            <w:r>
              <w:rPr/>
              <w:t xml:space="preserve">No evidencia respeto ni valoración por la diversidad cultural o lingüística.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Accesibilidad y equidad en la participación y expresión</w:t>
            </w:r>
          </w:p>
        </w:tc>
        <w:tc>
          <w:tcPr>
            <w:noWrap/>
          </w:tcPr>
          <w:p>
            <w:pPr/>
            <w:r>
              <w:rPr/>
              <w:t xml:space="preserve">Garantiza una comunicación inclusiva, adaptándose a diferentes necesidades y promoviendo la equidad en el diálogo.</w:t>
            </w:r>
          </w:p>
        </w:tc>
        <w:tc>
          <w:tcPr>
            <w:noWrap/>
          </w:tcPr>
          <w:p>
            <w:pPr/>
            <w:r>
              <w:rPr/>
              <w:t xml:space="preserve">Intenta adaptar su comunicación para incluir a otros, aunque con limitaciones en la equidad.</w:t>
            </w:r>
          </w:p>
        </w:tc>
        <w:tc>
          <w:tcPr>
            <w:noWrap/>
          </w:tcPr>
          <w:p>
            <w:pPr/>
            <w:r>
              <w:rPr/>
              <w:t xml:space="preserve">Muestra poca conciencia sobre accesibilidad o equidad en la participación y expresión.</w:t>
            </w:r>
          </w:p>
        </w:tc>
        <w:tc>
          <w:tcPr>
            <w:noWrap/>
          </w:tcPr>
          <w:p>
            <w:pPr/>
            <w:r>
              <w:rPr/>
              <w:t xml:space="preserve">No considera ni promueve la accesibilidad ni la equidad en la comunicación.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2026-10-02T03:31:53-05:00</dcterms:created>
  <dcterms:modified xsi:type="dcterms:W3CDTF">2026-10-02T03:31:53-05:00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