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ubicación correcta de las partes de la célula en estudiantes de educación media (15-17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Célula</w:t>
      </w:r>
    </w:p>
    <w:p>
      <w:pPr/>
      <w:r>
        <w:rPr/>
        <w:t xml:space="preserve">Esta rúbrica está diseñada para evaluar el conocimiento y la ubicación correcta de las partes de la célula en estudiantes de educación media (15-17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núcleo</w:t>
            </w:r>
          </w:p>
        </w:tc>
        <w:tc>
          <w:tcPr>
            <w:noWrap/>
          </w:tcPr>
          <w:p>
            <w:pPr/>
            <w:r>
              <w:rPr/>
              <w:t xml:space="preserve">Nombran y ubican el núcleo con precisión absoluta,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Nombran y ubican el núcleo correctamente, con ligera imprecisión en la descripción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el núcleo, pero con errores en su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correctamente el núcleo.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Nombran y ubican correctamente la membrana celular, explicando claramente su función de forma precisa.</w:t>
            </w:r>
          </w:p>
        </w:tc>
        <w:tc>
          <w:tcPr>
            <w:noWrap/>
          </w:tcPr>
          <w:p>
            <w:pPr/>
            <w:r>
              <w:rPr/>
              <w:t xml:space="preserve">Nombran y ubican la membrana celular correctamente, con una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la membrana celular, pero con errores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mitocondrias</w:t>
            </w:r>
          </w:p>
        </w:tc>
        <w:tc>
          <w:tcPr>
            <w:noWrap/>
          </w:tcPr>
          <w:p>
            <w:pPr/>
            <w:r>
              <w:rPr/>
              <w:t xml:space="preserve">Nombran y ubican las mitocondrias con exactitud y explican su papel en la célula.</w:t>
            </w:r>
          </w:p>
        </w:tc>
        <w:tc>
          <w:tcPr>
            <w:noWrap/>
          </w:tcPr>
          <w:p>
            <w:pPr/>
            <w:r>
              <w:rPr/>
              <w:t xml:space="preserve">Nombran y ubican las mitocondrias correctamente,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las mitocondrias pero con imprecisiones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las mitocondrias.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citoplasma</w:t>
            </w:r>
          </w:p>
        </w:tc>
        <w:tc>
          <w:tcPr>
            <w:noWrap/>
          </w:tcPr>
          <w:p>
            <w:pPr/>
            <w:r>
              <w:rPr/>
              <w:t xml:space="preserve">Nombran y ubican el citoplasma correctamente, entendiendo su función como medio de soporte.</w:t>
            </w:r>
          </w:p>
        </w:tc>
        <w:tc>
          <w:tcPr>
            <w:noWrap/>
          </w:tcPr>
          <w:p>
            <w:pPr/>
            <w:r>
              <w:rPr/>
              <w:t xml:space="preserve">Nombran y ubican el citoplasma, aunque con descripción poco detallada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el citoplasma pero confunden su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retículo endoplasmático</w:t>
            </w:r>
          </w:p>
        </w:tc>
        <w:tc>
          <w:tcPr>
            <w:noWrap/>
          </w:tcPr>
          <w:p>
            <w:pPr/>
            <w:r>
              <w:rPr/>
              <w:t xml:space="preserve">Nombran y ubican el retículo endoplasmático (liso y rugoso) con precisión y describen su función.</w:t>
            </w:r>
          </w:p>
        </w:tc>
        <w:tc>
          <w:tcPr>
            <w:noWrap/>
          </w:tcPr>
          <w:p>
            <w:pPr/>
            <w:r>
              <w:rPr/>
              <w:t xml:space="preserve">Nombran y ubican el retículo endoplasmático,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el retículo endoplasmático pero sin distinguir tipos o con errores en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retículo endoplasmático.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aparato de Golgi</w:t>
            </w:r>
          </w:p>
        </w:tc>
        <w:tc>
          <w:tcPr>
            <w:noWrap/>
          </w:tcPr>
          <w:p>
            <w:pPr/>
            <w:r>
              <w:rPr/>
              <w:t xml:space="preserve">Nombran y ubican correctamente el aparato de Golgi y explican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Nombran y ubican el aparato de Golgi, con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el aparato de Golgi pero con errores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aparato de Golgi.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Utilizan todos los términos científicos correctamente y con precisión en su contexto.</w:t>
            </w:r>
          </w:p>
        </w:tc>
        <w:tc>
          <w:tcPr>
            <w:noWrap/>
          </w:tcPr>
          <w:p>
            <w:pPr/>
            <w:r>
              <w:rPr/>
              <w:t xml:space="preserve">Utilizan la mayoría de los términos científicos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Usan algunos términos científicos,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utilizan términos científicos o los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célula (diagrama/modelo)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claro, ordenado y bien etiquetado de la célula con todas las partes señaladas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con la mayoría de las partes correctamente etiquetadas,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con varias partes mal ubicadas o sin etiquetar.</w:t>
            </w:r>
          </w:p>
        </w:tc>
        <w:tc>
          <w:tcPr>
            <w:noWrap/>
          </w:tcPr>
          <w:p>
            <w:pPr/>
            <w:r>
              <w:rPr/>
              <w:t xml:space="preserve">No presentan un diagrama o modelo o este es incorrecto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2026-10-02T00:03:03-05:00</dcterms:created>
  <dcterms:modified xsi:type="dcterms:W3CDTF">2026-10-02T00:03:03-05:00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