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Estrategia Preventiva Contextualizada frente a una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una estrategia preventiva orientada a promover la salud y el bienestar infantil en una comunidad educativa, considerando un diagnóstico contextualizado, fundamentación científica, propuestas de acción y presentación oral. Se evalúan cuatro criterios principales, cada uno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Estrategia Preventiva Contextualizada frente a una Enfermedad Prevalente en la Niñez</w:t>
      </w:r>
    </w:p>
    <w:p>
      <w:pPr/>
      <w:r>
        <w:rPr/>
        <w:t xml:space="preserve">Esta rúbrica está diseñada para evaluar el diseño de una estrategia preventiva orientada a promover la salud y el bienestar infantil en una comunidad educativa, considerando un diagnóstico contextualizado, fundamentación científica, propuestas de acción y presentación oral. Se evalúan cuatro criterios principales, cada uno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del contexto escolar</w:t>
            </w:r>
            <w:br/>
            <w:r>
              <w:rPr/>
              <w:t xml:space="preserve">El diagnóstico breve y pertinente identifica claramente la enfermedad prevalente y sus implicaciones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completo, claro y preciso que refleja un profundo entendimiento del contexto escolar y la enfermedad prevalente.</w:t>
            </w:r>
          </w:p>
        </w:tc>
        <w:tc>
          <w:tcPr>
            <w:noWrap/>
          </w:tcPr>
          <w:p>
            <w:pPr/>
            <w:r>
              <w:rPr/>
              <w:t xml:space="preserve">El diagnóstico es adecuado y pertinente, aunque con algunas omisiones menores o falta de profundidad en aspectos relevantes del contexto.</w:t>
            </w:r>
          </w:p>
        </w:tc>
        <w:tc>
          <w:tcPr>
            <w:noWrap/>
          </w:tcPr>
          <w:p>
            <w:pPr/>
            <w:r>
              <w:rPr/>
              <w:t xml:space="preserve">El diagnóstico es superficial, incompleto o poco pertinente, dificultando la identificación clara de la enfermedad y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fundamentada de la enfermedad, factores de riesgo y señales de alerta</w:t>
            </w:r>
            <w:br/>
            <w:r>
              <w:rPr/>
              <w:t xml:space="preserve">Incorpora información científica actualizada y pertinente sobre la enfermedad y sus factores asociados.</w:t>
            </w:r>
          </w:p>
        </w:tc>
        <w:tc>
          <w:tcPr>
            <w:noWrap/>
          </w:tcPr>
          <w:p>
            <w:pPr/>
            <w:r>
              <w:rPr/>
              <w:t xml:space="preserve">Describe la enfermedad con fundamentos científicos actualizados, incluyendo factores de riesgo y señales de alerta claramente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La descripción es correcta y con información relevante, pero con algunas imprecisiones o falta de profundidad en el análisis de factores o señales.</w:t>
            </w:r>
          </w:p>
        </w:tc>
        <w:tc>
          <w:tcPr>
            <w:noWrap/>
          </w:tcPr>
          <w:p>
            <w:pPr/>
            <w:r>
              <w:rPr/>
              <w:t xml:space="preserve">La descripción es limitada, con información insuficiente o desactualizada, que afecta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acciones preventivas</w:t>
            </w:r>
            <w:br/>
            <w:r>
              <w:rPr/>
              <w:t xml:space="preserve">Acciones pertinentes, viables, contextualizadas y coherentes con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acciones preventivas innovadoras, bien fundamentadas, contextualizadas y factibles de implementar, coherentes con las características del entorno.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pertinentes y viables, aunque podrían estar más contextualizadas o presentar menor innovación.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poco pertinentes, poco viables o no se ajustan al contexto escolar y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sustentación oral de la propuesta</w:t>
            </w:r>
            <w:br/>
            <w:r>
              <w:rPr/>
              <w:t xml:space="preserve">Exposición con dominio, justificación y argumentos sólidos basados en diagnóstico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convincente; demuestra dominio del tema y justifica las decisiones pedagógicas con argumentos sólidos y evidencias.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adecuada, con buen dominio del contenido y justificaciones aceptables, aunque con menor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claridad, dominio o justificación adecuada; las decisiones pedagógicas no están fundamentadas o son poco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2026-10-01T22:11:46-05:00</dcterms:created>
  <dcterms:modified xsi:type="dcterms:W3CDTF">2026-10-01T22:11:46-05:00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