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Biología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temas de biología básica: sistemas del cuerpo humano, reproducción y nutrición. Se enfoca en aspectos científicos y en valores de diversidad, equidad e inclusión para promover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Biología en Estudiantes de Primaria</w:t>
      </w:r>
    </w:p>
    <w:p>
      <w:pPr/>
      <w:r>
        <w:rPr/>
        <w:t xml:space="preserve">Esta rúbrica está diseñada para evaluar el aprendizaje de los estudiantes en temas de biología básica: sistemas del cuerpo humano, reproducción y nutrición. Se enfoca en aspectos científicos y en valores de diversidad, equidad e inclusión para promover un ambiente de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y funciones del sistema circulatorio,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y funciones del sistema circulatorio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o funciones básicas del sistema circulatorio,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ni funciones del sistema circulatorio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digestivo y de nutrición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funciona el sistema digestivo y la importancia de una buena nutrición.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sistema digestivo y conceptos básicos de nutrición.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sistema digestivo o nutrición,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sistema digestivo ni de los conceptos básicos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reproducción de los seres vivos y humana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reproducen los seres vivos y el ser humano, incluyendo diferencias entre sistemas reproductores masculino y femenino.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reproducción en general y reconoce las características básicas de los sistemas reproductores masculino y femenino.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de la reproducción, pero presenta errores o falta de claridad en los sistemas reproductores.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la reproducción ni los sistemas reproductores.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respiratorio y excretor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y partes principales de los sistemas respiratorio y excretor.</w:t>
            </w:r>
          </w:p>
        </w:tc>
        <w:tc>
          <w:tcPr>
            <w:noWrap/>
          </w:tcPr>
          <w:p>
            <w:pPr/>
            <w:r>
              <w:rPr/>
              <w:t xml:space="preserve">Identifica las partes básicas y funciones principales de ambos sistemas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confuso sobre los sistemas respiratorio y excretor.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sistemas respiratorio y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nervioso y endocrino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sistemas nervioso y endocrino y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del sistema nervioso y endocrino,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uno o ambos sistemas.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sistema nervioso ni endocrino.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inclusivo, reconociendo y valorando la diversidad en contextos biológicos y humanos.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poco inclusivos o falta de respeto al abordar temas biológicos y humanos.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no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los demás, mostrando respeto y tolerancia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algunas dificultades para respetar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 y recursos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todos los materiales y recursos durante las actividades de biología.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Cuida los materiales de forma irregular, con algunos descuidos notables.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2026-10-02T02:55:18-05:00</dcterms:created>
  <dcterms:modified xsi:type="dcterms:W3CDTF">2026-10-02T02:55:18-05:00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