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Revisión de Cuaderno: Unidad Familia, Sexualidad y Amor a la Patria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organización, contenido y reflexión en el cuaderno de los estudiantes de secundaria (12-15 años) en la unidad de Ética y Valores sobre Familia, Sexualidad y Amor a la Patria.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Revisión de Cuaderno: Unidad Familia, Sexualidad y Amor a la Patria</w:t>
      </w:r>
    </w:p>
    <w:p>
      <w:pPr/>
      <w:r>
        <w:rPr/>
        <w:t xml:space="preserve">Esta rúbrica está diseñada para evaluar la organización, contenido y reflexión en el cuaderno de los estudiantes de secundaria (12-15 años) en la unidad de Ética y Valores sobre Familia, Sexualidad y Amor a la Patria.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cuaderno está impecablemente organizado, con títulos claros, fechas y separación adecuada de temas.</w:t>
            </w:r>
          </w:p>
        </w:tc>
        <w:tc>
          <w:tcPr>
            <w:noWrap/>
          </w:tcPr>
          <w:p>
            <w:pPr/>
            <w:r>
              <w:rPr/>
              <w:t xml:space="preserve">El cuaderno está bien organizado con pocos errores en títulos o fechas.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irregular; faltan algunos títulos o fechas y la 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El cuaderno está desordenado, sin títulos ni fechas y con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Incluye explicaciones claras y completas sobre familia, sexualidad y amor a la patria, demostrando excelente comprensión.</w:t>
            </w:r>
          </w:p>
        </w:tc>
        <w:tc>
          <w:tcPr>
            <w:noWrap/>
          </w:tcPr>
          <w:p>
            <w:pPr/>
            <w:r>
              <w:rPr/>
              <w:t xml:space="preserve">Contiene explicaciones adecuadas con algunos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superficiales o incompletas,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incorrecto o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crítica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personales que conectan los temas con experiencias o valores propios.</w:t>
            </w:r>
          </w:p>
        </w:tc>
        <w:tc>
          <w:tcPr>
            <w:noWrap/>
          </w:tcPr>
          <w:p>
            <w:pPr/>
            <w:r>
              <w:rPr/>
              <w:t xml:space="preserve">Presenta reflexiones claras pero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Las reflexiones son mínimas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ni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variados que enriquecen la comprensión de los temas.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pertinentes pero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 que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de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Expone claramente valores éticos relacionados con la familia, sexualidad y patriotismo, mostrando compromiso.</w:t>
            </w:r>
          </w:p>
        </w:tc>
        <w:tc>
          <w:tcPr>
            <w:noWrap/>
          </w:tcPr>
          <w:p>
            <w:pPr/>
            <w:r>
              <w:rPr/>
              <w:t xml:space="preserve">Menciona valores éticos con cierta claridad, pero sin profundidad.</w:t>
            </w:r>
          </w:p>
        </w:tc>
        <w:tc>
          <w:tcPr>
            <w:noWrap/>
          </w:tcPr>
          <w:p>
            <w:pPr/>
            <w:r>
              <w:rPr/>
              <w:t xml:space="preserve">Valores éticos poco presentes o vagamente mencionados.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valores éticos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cuaderno incluye elementos creativos (dibujos, esquemas, colores) que aportan al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Creatividad mínima o poco relevante para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fechas y entregas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en todas las sesiones asignadas.</w:t>
            </w:r>
          </w:p>
        </w:tc>
        <w:tc>
          <w:tcPr>
            <w:noWrap/>
          </w:tcPr>
          <w:p>
            <w:pPr/>
            <w:r>
              <w:rPr/>
              <w:t xml:space="preserve">Entrega con una o dos pequeñas demoras o faltas de contenido menor.</w:t>
            </w:r>
          </w:p>
        </w:tc>
        <w:tc>
          <w:tcPr>
            <w:noWrap/>
          </w:tcPr>
          <w:p>
            <w:pPr/>
            <w:r>
              <w:rPr/>
              <w:t xml:space="preserve">Entrega con varias demoras o faltas importantes de contenido.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incompleta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2026-10-02T06:07:34-05:00</dcterms:created>
  <dcterms:modified xsi:type="dcterms:W3CDTF">2026-10-02T06:07:34-05:00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