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Animación a la Lectura: Reconocimiento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lectura y reconocimiento de los signos de puntuación, fomentando además un ambiente inclusivo y equitativo durante la actividad de animación a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Animación a la Lectura: Reconocimiento de Signos de Puntuación</w:t>
      </w:r>
    </w:p>
    <w:p>
      <w:pPr/>
      <w:r>
        <w:rPr/>
        <w:t xml:space="preserve">Esta rúbrica está diseñada para evaluar las habilidades de estudiantes de primaria (6-11 años) en la lectura y reconocimiento de los signos de puntuación, fomentando además un ambiente inclusivo y equitativo durante la actividad de animación a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los signos de puntuación básicos (punto, coma, signo de interrogación, signo de exclamación).</w:t>
            </w:r>
          </w:p>
        </w:tc>
        <w:tc>
          <w:tcPr>
            <w:noWrap/>
          </w:tcPr>
          <w:p>
            <w:pPr/>
            <w:r>
              <w:rPr/>
              <w:t xml:space="preserve">No reconoce ningún signo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signos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de puntuación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en voz alta respetando las pausas indicadas por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respeta ninguna pausa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Respeta pocas pausas y con dificultad.</w:t>
            </w:r>
          </w:p>
        </w:tc>
        <w:tc>
          <w:tcPr>
            <w:noWrap/>
          </w:tcPr>
          <w:p>
            <w:pPr/>
            <w:r>
              <w:rPr/>
              <w:t xml:space="preserve">Respeta algunas pausas adecuadamente.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pausas indicadas.</w:t>
            </w:r>
          </w:p>
        </w:tc>
        <w:tc>
          <w:tcPr>
            <w:noWrap/>
          </w:tcPr>
          <w:p>
            <w:pPr/>
            <w:r>
              <w:rPr/>
              <w:t xml:space="preserve">Respeta todas las pausas claramente y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con gran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comunica respetuosamente con sus compañeros al compartir ideas sobre la lectura.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a los demás.</w:t>
            </w:r>
          </w:p>
        </w:tc>
        <w:tc>
          <w:tcPr>
            <w:noWrap/>
          </w:tcPr>
          <w:p>
            <w:pPr/>
            <w:r>
              <w:rPr/>
              <w:t xml:space="preserve">Respeta poco a sus compañeros y tiene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diálogo respetuoso e inclusivo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reconocimiento de signos de puntuación en diferentes tipos de texto (narrativo, diálogo, preguntas).</w:t>
            </w:r>
          </w:p>
        </w:tc>
        <w:tc>
          <w:tcPr>
            <w:noWrap/>
          </w:tcPr>
          <w:p>
            <w:pPr/>
            <w:r>
              <w:rPr/>
              <w:t xml:space="preserve">No aplica los signos en textos variados.</w:t>
            </w:r>
          </w:p>
        </w:tc>
        <w:tc>
          <w:tcPr>
            <w:noWrap/>
          </w:tcPr>
          <w:p>
            <w:pPr/>
            <w:r>
              <w:rPr/>
              <w:t xml:space="preserve">Aplica los signos en un solo tipo de texto con errores.</w:t>
            </w:r>
          </w:p>
        </w:tc>
        <w:tc>
          <w:tcPr>
            <w:noWrap/>
          </w:tcPr>
          <w:p>
            <w:pPr/>
            <w:r>
              <w:rPr/>
              <w:t xml:space="preserve">Aplica los signos en algunos tipos de texto adecuadamente.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los signos en todos los tipos de texto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 diversidad lingüística y cultural en sus comentarios o interpretaciones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diversidad alguna.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limitaciones en el respeto.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un respeto y valoración sobresaliente hacia todas las diversidades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un ambiente inclusivo, apoyando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participa ni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Es un referente de apoyo e inclusión para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apropiado y claro que facilita la comprensión de la lectura y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enriquecedor que facilita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2026-10-02T02:02:06-05:00</dcterms:created>
  <dcterms:modified xsi:type="dcterms:W3CDTF">2026-10-02T02:02:06-05:00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