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los estudiantes en la práctica del fútbol, enfocándose en aspectos técnicos, tácticos y de comportamiento durante la actividad física.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Estudiantes de Primaria (6-11 años)</w:t>
      </w:r>
    </w:p>
    <w:p>
      <w:pPr/>
      <w:r>
        <w:rPr/>
        <w:t xml:space="preserve">Esta rúbrica está diseñada para evaluar las habilidades y actitudes de los estudiantes en la práctica del fútbol, enfocándose en aspectos técnicos, tácticos y de comportamiento durante la actividad física.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(conducción y pase)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 y controla bien al conducir y pasar, manteniendo el balón cerca.</w:t>
            </w:r>
          </w:p>
        </w:tc>
        <w:tc>
          <w:tcPr>
            <w:noWrap/>
          </w:tcPr>
          <w:p>
            <w:pPr/>
            <w:r>
              <w:rPr/>
              <w:t xml:space="preserve">Controla el balón adecuadamente y realiza pases precisos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el balón de forma básica, pero los pases suelen ser imprecisos o poco firmes.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sus pases son frecuentes y poco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en el campo, anticipando jugadas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posición y sigue las indicaciones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Se posiciona de forma irregular, a veces fuera del lugar adecuado durante el juego.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 correcta y se mueve sin dirección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busca el balón y colabora constantemente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las oportunidades de juego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se involucra solo ocasionalmente en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las actividades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se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Trabaja bien con sus compañeros y sigue las indicaciones del equipo.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poca comunicación o apoyo a otros.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prefiere jugar de manera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Conoce y respeta todas las reglas, mostrando actitud positiva hacia el reglamento.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y acepta las decisiones arbitrales con buen ánimo.</w:t>
            </w:r>
          </w:p>
        </w:tc>
        <w:tc>
          <w:tcPr>
            <w:noWrap/>
          </w:tcPr>
          <w:p>
            <w:pPr/>
            <w:r>
              <w:rPr/>
              <w:t xml:space="preserve">Conoce algunas reglas pero a veces las incumple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muestra actitud negativa hacia las decisiones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agilidad, mantiene buena resistencia y controla sus movimientos.</w:t>
            </w:r>
          </w:p>
        </w:tc>
        <w:tc>
          <w:tcPr>
            <w:noWrap/>
          </w:tcPr>
          <w:p>
            <w:pPr/>
            <w:r>
              <w:rPr/>
              <w:t xml:space="preserve">Se mueve adecuadamente y demuestra buena condición física para la edad.</w:t>
            </w:r>
          </w:p>
        </w:tc>
        <w:tc>
          <w:tcPr>
            <w:noWrap/>
          </w:tcPr>
          <w:p>
            <w:pPr/>
            <w:r>
              <w:rPr/>
              <w:t xml:space="preserve">Se cansa rápido y tiene dificultad para desplazarse con rapidez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movimientos torpes o poco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recuperación del balón</w:t>
            </w:r>
          </w:p>
        </w:tc>
        <w:tc>
          <w:tcPr>
            <w:noWrap/>
          </w:tcPr>
          <w:p>
            <w:pPr/>
            <w:r>
              <w:rPr/>
              <w:t xml:space="preserve">Interrumpe jugadas del adversario y recupera el balón con eficacia y rapidez.</w:t>
            </w:r>
          </w:p>
        </w:tc>
        <w:tc>
          <w:tcPr>
            <w:noWrap/>
          </w:tcPr>
          <w:p>
            <w:pPr/>
            <w:r>
              <w:rPr/>
              <w:t xml:space="preserve">Intenta defender y recuperar el balón con éxito en varias ocasiones.</w:t>
            </w:r>
          </w:p>
        </w:tc>
        <w:tc>
          <w:tcPr>
            <w:noWrap/>
          </w:tcPr>
          <w:p>
            <w:pPr/>
            <w:r>
              <w:rPr/>
              <w:t xml:space="preserve">Defiende de forma pasiva y recupera el balón pocas veces.</w:t>
            </w:r>
          </w:p>
        </w:tc>
        <w:tc>
          <w:tcPr>
            <w:noWrap/>
          </w:tcPr>
          <w:p>
            <w:pPr/>
            <w:r>
              <w:rPr/>
              <w:t xml:space="preserve">No participa en labores defensivas ni intenta recuperar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participa con motivación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desmotivado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se distrae o abandona la actividad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2026-10-02T03:21:31-05:00</dcterms:created>
  <dcterms:modified xsi:type="dcterms:W3CDTF">2026-10-02T03:21:31-05:00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