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Portafolio Académico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de Química para estudiantes de media (15-17 años) en la primera opción SP Química, midiendo el cumplimiento de normas de convivencia y rutinas de pensamiento, definición de términos, nomenclatura y pH, estequiometría y balanceo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Portafolio Académico de Química</w:t>
      </w:r>
    </w:p>
    <w:p>
      <w:pPr/>
      <w:r>
        <w:rPr/>
        <w:t xml:space="preserve">Esta rúbrica evalúa el portafolio académico de Química para estudiantes de media (15-17 años) en la primera opción SP Química, midiendo el cumplimiento de normas de convivencia y rutinas de pensamiento, definición de términos, nomenclatura y pH, estequiometría y balanceo de ecuaciones.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Convivencia y Rutinas de Pensamiento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establecidas, demuestra liderazgo en rutinas de pensamiento y fomenta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y participa activamente en las rutinas de pensamiento.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su participación en rutinas de pensamiento es irregular.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participa en las rutinas de pensamiento, afectando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Términos Químicos</w:t>
            </w:r>
          </w:p>
        </w:tc>
        <w:tc>
          <w:tcPr>
            <w:noWrap/>
          </w:tcPr>
          <w:p>
            <w:pPr/>
            <w:r>
              <w:rPr/>
              <w:t xml:space="preserve">Define todos los términos con precisión científica y utiliza ejemplos claros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los términos, con explicaciones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Define términos básicos pero con algunas imprecisiones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incorrectas o incompletas que demuestran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Nomenclatura Química</w:t>
            </w:r>
          </w:p>
        </w:tc>
        <w:tc>
          <w:tcPr>
            <w:noWrap/>
          </w:tcPr>
          <w:p>
            <w:pPr/>
            <w:r>
              <w:rPr/>
              <w:t xml:space="preserve">Aplica perfectamente las reglas de nomenclatura química en todos los compuestos presentados,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nomenclatura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las reglas de nomenclatura de forma básica,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nomenclatura, presentando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Cálculo del pH</w:t>
            </w:r>
          </w:p>
        </w:tc>
        <w:tc>
          <w:tcPr>
            <w:noWrap/>
          </w:tcPr>
          <w:p>
            <w:pPr/>
            <w:r>
              <w:rPr/>
              <w:t xml:space="preserve">Calcula y explica con precisión el pH en diferentes soluciones, demostrando comprensión completa del concepto.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del pH en la mayoría de los casos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Calcula el pH con algunos errores y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calcular ni explicar adecuadamente el pH de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Estequiometría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de estequiometría con precisión, mostrando un razonamiento claro y detallado.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un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básicos, pero presenta errores y razonamientos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estequiometría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correctamente, utilizando métodos adecuados y explicando el proceso.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ecuaciones con algunos errores menores y explicación aceptable.</w:t>
            </w:r>
          </w:p>
        </w:tc>
        <w:tc>
          <w:tcPr>
            <w:noWrap/>
          </w:tcPr>
          <w:p>
            <w:pPr/>
            <w:r>
              <w:rPr/>
              <w:t xml:space="preserve">Balancea ecuaciones simples, pero con errores frecuentes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balancear ecuaciones o el balance es incorrecto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 de forma clara, ordenada y atractiva,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portafolio presenta buena organización con solo detalles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cierta organización, pero con desorden o elementos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portafolio está desorganizado y presenta dificultades para seguir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Científicas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evidencia científica adecuada que respalda toda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fuentes válidas y evidencia apropiada en la mayoría de los contenidos.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evidencia con algunas dudas sobre su credibilidad.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evidencia científica para respaldar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2026-10-02T00:52:29-05:00</dcterms:created>
  <dcterms:modified xsi:type="dcterms:W3CDTF">2026-10-02T00:52:29-05:00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