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general del Software de Office, con énfasis en Microsoft Word. Se evalúan aspectos desde el conocimiento general hasta la investigación y presentación de documentos,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 Software de Office en Informática</w:t>
      </w:r>
    </w:p>
    <w:p>
      <w:pPr/>
      <w:r>
        <w:rPr/>
        <w:t xml:space="preserve">Esta rúbrica está diseñada para evaluar el desempeño de estudiantes de secundaria (12-15 años) en el manejo general del Software de Office, con énfasis en Microsoft Word. Se evalúan aspectos desde el conocimiento general hasta la investigación y presentación de documentos,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todas las aplicaciones principales y sus funciones básicas y avanzadas.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aplicaciones principales y sus funciones básicas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Conoce las aplicaciones principales y algunas funciones básicas, pero con limitaciones en detalles.</w:t>
            </w:r>
          </w:p>
        </w:tc>
        <w:tc>
          <w:tcPr>
            <w:noWrap/>
          </w:tcPr>
          <w:p>
            <w:pPr/>
            <w:r>
              <w:rPr/>
              <w:t xml:space="preserve">Conoce pocas aplicaciones y funciones básicas, con errores frecuentes en conceptos.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general sobre las aplicaciones y funciones del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Básica de Microsoft Word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y algunas avanzadas para crear y modificar documentos con gran facilidad.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básicas para crear y editar documentos sin mayores errores.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de edición y formato, pero con algunos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Realiza pocas tareas básicas con dificultad y con errores frecuentes en la aplicación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realizar manipulaciones básicas en Word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Aplica formatos coherentes, profesionales y creativos que mejoran la presentación y legibilidad del documento.</w:t>
            </w:r>
          </w:p>
        </w:tc>
        <w:tc>
          <w:tcPr>
            <w:noWrap/>
          </w:tcPr>
          <w:p>
            <w:pPr/>
            <w:r>
              <w:rPr/>
              <w:t xml:space="preserve">Usa formatos adecuados y consistentes que facilitan la lectura y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básicos, aunque con inconsistencias o falta de armonía visual.</w:t>
            </w:r>
          </w:p>
        </w:tc>
        <w:tc>
          <w:tcPr>
            <w:noWrap/>
          </w:tcPr>
          <w:p>
            <w:pPr/>
            <w:r>
              <w:rPr/>
              <w:t xml:space="preserve">Aplica formato de manera limitada y poco clara, afectando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No aplica formato o el documento resulta desordenado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Investigación y Referencias</w:t>
            </w:r>
          </w:p>
        </w:tc>
        <w:tc>
          <w:tcPr>
            <w:noWrap/>
          </w:tcPr>
          <w:p>
            <w:pPr/>
            <w:r>
              <w:rPr/>
              <w:t xml:space="preserve">Integra de manera correcta y completa referencias, citas y fuentes utilizando herramientas propias de Word.</w:t>
            </w:r>
          </w:p>
        </w:tc>
        <w:tc>
          <w:tcPr>
            <w:noWrap/>
          </w:tcPr>
          <w:p>
            <w:pPr/>
            <w:r>
              <w:rPr/>
              <w:t xml:space="preserve">Incluye referencias y citas adecuadas con uso básico de herramientas de Word para bibliografía.</w:t>
            </w:r>
          </w:p>
        </w:tc>
        <w:tc>
          <w:tcPr>
            <w:noWrap/>
          </w:tcPr>
          <w:p>
            <w:pPr/>
            <w:r>
              <w:rPr/>
              <w:t xml:space="preserve">Incorpora referencias con algunos errores o uso limitado de herramientas de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y con errores significativos en la forma o uso de herramientas.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sin ningún formato o herramienta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documento está organizado de forma lógica, con títulos, subtítulos y lista de contenido clara y coherente.</w:t>
            </w:r>
          </w:p>
        </w:tc>
        <w:tc>
          <w:tcPr>
            <w:noWrap/>
          </w:tcPr>
          <w:p>
            <w:pPr/>
            <w:r>
              <w:rPr/>
              <w:t xml:space="preserve">El contenido presenta buena organización con uso adecuado de títulos y subtítulos.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pero comprensible, con algunos problemas en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clara, afectando la comprensión total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documento está libre de errores ortográficos y gramaticales, utilizando herramientas de revisión.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y evidencia uso adecuado de correctores ortográficos.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lectura en algunos párrafos.</w:t>
            </w:r>
          </w:p>
        </w:tc>
        <w:tc>
          <w:tcPr>
            <w:noWrap/>
          </w:tcPr>
          <w:p>
            <w:pPr/>
            <w:r>
              <w:rPr/>
              <w:t xml:space="preserve">El documento presenta numerosos errores que afectan significativamente la claridad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del Software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al utilizar funciones avanzadas y personalizar documentos de forma innovadora.</w:t>
            </w:r>
          </w:p>
        </w:tc>
        <w:tc>
          <w:tcPr>
            <w:noWrap/>
          </w:tcPr>
          <w:p>
            <w:pPr/>
            <w:r>
              <w:rPr/>
              <w:t xml:space="preserve">Aplica algunas funciones adicionales que mejoran la presentación con un toque creativo.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sin innovar pero con corrección.</w:t>
            </w:r>
          </w:p>
        </w:tc>
        <w:tc>
          <w:tcPr>
            <w:noWrap/>
          </w:tcPr>
          <w:p>
            <w:pPr/>
            <w:r>
              <w:rPr/>
              <w:t xml:space="preserve">Realiza el trabajo con poco o ningún intento de creatividad o personalización.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funciones más allá de lo mínimo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cumple todas las instrucciones dadas con precisión.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la mayoría de las instrucciones solicitadas.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cumple pocas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2026-10-02T06:49:37-05:00</dcterms:created>
  <dcterms:modified xsi:type="dcterms:W3CDTF">2026-10-02T06:49:37-05:00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