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Cartel sobre La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elaboración de un cartel sobre la alimentación saludable. Incluye criterios claros para identificar un desempeño excelente y uno pobre, con espacio para comentarios que ayuden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Cartel sobre La Alimentación Saludable</w:t>
      </w:r>
    </w:p>
    <w:p>
      <w:pPr/>
      <w:r>
        <w:rPr/>
        <w:t xml:space="preserve">Esta rúbrica está diseñada para que los estudiantes de secundaria evalúen su propio trabajo o el de sus compañeros en la elaboración de un cartel sobre la alimentación saludable. Incluye criterios claros para identificar un desempeño excelente y uno pobre, con espacio para comentarios que ayuden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alimentación saludable es claro, directo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relevante y suficiente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visuales (imágenes, textos, colores) están bien organizados y equilibrados.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saturados,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muestra ideas creativas y una presentación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cartel es poco original o copia ideas sin aportar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audiencia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ortográficos, gramaticales o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tema</w:t>
            </w:r>
          </w:p>
        </w:tc>
        <w:tc>
          <w:tcPr>
            <w:noWrap/>
          </w:tcPr>
          <w:p>
            <w:pPr/>
            <w:r>
              <w:rPr/>
              <w:t xml:space="preserve">El cartel se mantiene enfocado exclusivamente en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El cartel se desvía del tema o incluye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se citan adecuadamente si es necesario.</w:t>
            </w:r>
          </w:p>
        </w:tc>
        <w:tc>
          <w:tcPr>
            <w:noWrap/>
          </w:tcPr>
          <w:p>
            <w:pPr/>
            <w:r>
              <w:rPr/>
              <w:t xml:space="preserve">No se usan fuentes confiables o no se citan las fuentes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limpio, sin manchas ni arrugas, y bien presentado.</w:t>
            </w:r>
          </w:p>
        </w:tc>
        <w:tc>
          <w:tcPr>
            <w:noWrap/>
          </w:tcPr>
          <w:p>
            <w:pPr/>
            <w:r>
              <w:rPr/>
              <w:t xml:space="preserve">El cartel presenta manchas, arrugas o está mal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2026-10-02T02:11:27-05:00</dcterms:created>
  <dcterms:modified xsi:type="dcterms:W3CDTF">2026-10-02T02:11:27-05:00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