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RA-P-RP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metacognitivo del estudiante en la dinámica RA-P-RP (Respuesta Anterior, Pregunta, Respuesta Posterior). Cada criterio refleja aspectos clave para evidenciar el aprendizaje significativo y la reflexión crítica, mediante la comparación del conocimiento previo y el adquirido al finalizar una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RA-P-RP en Educación General</w:t>
      </w:r>
    </w:p>
    <w:p>
      <w:pPr/>
      <w:r>
        <w:rPr/>
        <w:t xml:space="preserve">Esta rúbrica está diseñada para evaluar el proceso metacognitivo del estudiante en la dinámica RA-P-RP (Respuesta Anterior, Pregunta, Respuesta Posterior). Cada criterio refleja aspectos clave para evidenciar el aprendizaje significativo y la reflexión crítica, mediante la comparación del conocimiento previo y el adquirido al finalizar una 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Respuesta Anterior</w:t>
            </w:r>
          </w:p>
        </w:tc>
        <w:tc>
          <w:tcPr>
            <w:noWrap/>
          </w:tcPr>
          <w:p>
            <w:pPr/>
            <w:r>
              <w:rPr/>
              <w:t xml:space="preserve">Describe claramente sus ideas previas con detalles precisos y refleja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sus ideas previas con claridad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Describe sus ideas previas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o es confusa la idea previa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Pregunta Central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 pregunta, identifica sus componentes y su relevancia en el contexto.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pregunta central con explicación clara de su importancia.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de la pregunta.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la pregunta central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Respuesta Posterior</w:t>
            </w:r>
          </w:p>
        </w:tc>
        <w:tc>
          <w:tcPr>
            <w:noWrap/>
          </w:tcPr>
          <w:p>
            <w:pPr/>
            <w:r>
              <w:rPr/>
              <w:t xml:space="preserve">Presenta una respuesta enriquecida con argumentos sólidos, evidencia y reflexión crítica.</w:t>
            </w:r>
          </w:p>
        </w:tc>
        <w:tc>
          <w:tcPr>
            <w:noWrap/>
          </w:tcPr>
          <w:p>
            <w:pPr/>
            <w:r>
              <w:rPr/>
              <w:t xml:space="preserve">Ofrece una respuesta bien fundamentada con algunos argumentos relevantes.</w:t>
            </w:r>
          </w:p>
        </w:tc>
        <w:tc>
          <w:tcPr>
            <w:noWrap/>
          </w:tcPr>
          <w:p>
            <w:pPr/>
            <w:r>
              <w:rPr/>
              <w:t xml:space="preserve">La respuesta es básica y presenta pocos argumentos o ejemplos.</w:t>
            </w:r>
          </w:p>
        </w:tc>
        <w:tc>
          <w:tcPr>
            <w:noWrap/>
          </w:tcPr>
          <w:p>
            <w:pPr/>
            <w:r>
              <w:rPr/>
              <w:t xml:space="preserve">Respuesta superficial, incompleta o irrelevante respecto al nuevo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Respuesta Anterior y Posterior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avances entre ambas respuestas, evidenciando cambio conceptual.</w:t>
            </w:r>
          </w:p>
        </w:tc>
        <w:tc>
          <w:tcPr>
            <w:noWrap/>
          </w:tcPr>
          <w:p>
            <w:pPr/>
            <w:r>
              <w:rPr/>
              <w:t xml:space="preserve">Identifica diferencias y algunos cambios en su pensamiento.</w:t>
            </w:r>
          </w:p>
        </w:tc>
        <w:tc>
          <w:tcPr>
            <w:noWrap/>
          </w:tcPr>
          <w:p>
            <w:pPr/>
            <w:r>
              <w:rPr/>
              <w:t xml:space="preserve">Muestra una comparación limitada o poco clara entre ambas respuestas.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no evidencia ningún cambio en su pensamiento.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Metacognitiva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autorreflexión sobre su proceso de aprendizaje y construcción del conocimiento.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aprendizaje y reconoce algunos procesos.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metacognitiva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lógica, coherente y organizada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con saltos en la lógica del discurso.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organización,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Académico y Preciso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formal y específico del área de conocimiento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algunos errores mínimos o uso general de términos.</w:t>
            </w:r>
          </w:p>
        </w:tc>
        <w:tc>
          <w:tcPr>
            <w:noWrap/>
          </w:tcPr>
          <w:p>
            <w:pPr/>
            <w:r>
              <w:rPr/>
              <w:t xml:space="preserve">Lenguaje poco preciso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inapropiado o incorrecto del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Integración de Ideas</w:t>
            </w:r>
          </w:p>
        </w:tc>
        <w:tc>
          <w:tcPr>
            <w:noWrap/>
          </w:tcPr>
          <w:p>
            <w:pPr/>
            <w:r>
              <w:rPr/>
              <w:t xml:space="preserve">Integra ideas de manera original, relacionando conceptos y aportando perspectivas novedosas.</w:t>
            </w:r>
          </w:p>
        </w:tc>
        <w:tc>
          <w:tcPr>
            <w:noWrap/>
          </w:tcPr>
          <w:p>
            <w:pPr/>
            <w:r>
              <w:rPr/>
              <w:t xml:space="preserve">Integra ideas relevantes con algunos intentos de relacionar conceptos.</w:t>
            </w:r>
          </w:p>
        </w:tc>
        <w:tc>
          <w:tcPr>
            <w:noWrap/>
          </w:tcPr>
          <w:p>
            <w:pPr/>
            <w:r>
              <w:rPr/>
              <w:t xml:space="preserve">Presenta pocas conexiones entre ideas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ideas ni muestra creatividad en la respuesta.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2026-10-02T06:11:18-05:00</dcterms:created>
  <dcterms:modified xsi:type="dcterms:W3CDTF">2026-10-02T06:11:18-05:00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