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Dinámica S Q A SOBRE en Didáctica Tradicional y Tecnología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análisis, síntesis y pensamiento reflexivo de estudiantes universitarios en el contexto de una dinámica S Q A SOBRE, que integra saberes previos y autointerrogación para fomentar la transformación de la praxis pedagógica mediante tecnología educativa, alineada con estándares internacionales (ISTE).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Dinámica S Q A SOBRE en Didáctica Tradicional y Tecnología Educativa</w:t>
      </w:r>
    </w:p>
    <w:p>
      <w:pPr/>
      <w:r>
        <w:rPr/>
        <w:t xml:space="preserve">Esta rúbrica está diseñada para evaluar la capacidad de análisis, síntesis y pensamiento reflexivo de estudiantes universitarios en el contexto de una dinámica S Q A SOBRE, que integra saberes previos y autointerrogación para fomentar la transformación de la praxis pedagógica mediante tecnología educativa, alineada con estándares internacionales (ISTE).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"Qué sé"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saberes previos relevantes y completos,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Presenta saberes previos claros y mayormente relevantes,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saberes previos superficiales o parcialmente relevantes,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 saberes previos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especificidad en "Qué quiero saber"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pertinentes y profundamente relacionadas con la didáctica y tecnología educativa.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relevantes,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Genera preguntas generales o poco enfocadas,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plantea preguntas o estas son vagas y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para el cierre en "Qué aprendí"</w:t>
            </w:r>
          </w:p>
        </w:tc>
        <w:tc>
          <w:tcPr>
            <w:noWrap/>
          </w:tcPr>
          <w:p>
            <w:pPr/>
            <w:r>
              <w:rPr/>
              <w:t xml:space="preserve">Resume con precisión y profundidad los aprendizajes, integrando saberes y nuevas ideas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Resume aprendizajes de forma clara, integrando saberes y nuevas ideas con cierta reflexión.</w:t>
            </w:r>
          </w:p>
        </w:tc>
        <w:tc>
          <w:tcPr>
            <w:noWrap/>
          </w:tcPr>
          <w:p>
            <w:pPr/>
            <w:r>
              <w:rPr/>
              <w:t xml:space="preserve">Resume aprendizajes de forma general, con integración y reflexión limitadas.</w:t>
            </w:r>
          </w:p>
        </w:tc>
        <w:tc>
          <w:tcPr>
            <w:noWrap/>
          </w:tcPr>
          <w:p>
            <w:pPr/>
            <w:r>
              <w:rPr/>
              <w:t xml:space="preserve">No realiza síntesis o ésta es confusa, incompleta o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tres columnas (S Q A)</w:t>
            </w:r>
          </w:p>
        </w:tc>
        <w:tc>
          <w:tcPr>
            <w:noWrap/>
          </w:tcPr>
          <w:p>
            <w:pPr/>
            <w:r>
              <w:rPr/>
              <w:t xml:space="preserve">Las tres columnas están claramente relacionadas, formando un hilo conductor lógico y reflexivo.</w:t>
            </w:r>
          </w:p>
        </w:tc>
        <w:tc>
          <w:tcPr>
            <w:noWrap/>
          </w:tcPr>
          <w:p>
            <w:pPr/>
            <w:r>
              <w:rPr/>
              <w:t xml:space="preserve">Existe coherencia evidente entre las columnas,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Relación entre columnas es superficial o presenta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hay coherencia ni conexión entre las tres columnas.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reflexivo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 profundo que cuestiona y transforma la praxis pedagógica.</w:t>
            </w:r>
          </w:p>
        </w:tc>
        <w:tc>
          <w:tcPr>
            <w:noWrap/>
          </w:tcPr>
          <w:p>
            <w:pPr/>
            <w:r>
              <w:rPr/>
              <w:t xml:space="preserve">Aplica pensamiento reflexivo con ciertas críticas y propuestas para mejora.</w:t>
            </w:r>
          </w:p>
        </w:tc>
        <w:tc>
          <w:tcPr>
            <w:noWrap/>
          </w:tcPr>
          <w:p>
            <w:pPr/>
            <w:r>
              <w:rPr/>
              <w:t xml:space="preserve">Muestra pensamiento reflexivo limitado y poco profundo.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reflexivo ni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tecnología educativa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crítica conceptos y aplicaciones de tecnología educativa.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a tecnología educativa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tecnología educativa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incluye ni menciona tecnología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estándares internacionales (ISTE)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contenidos con estándares ISTE,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contenidos con estándares ISTE,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o parcial de los estándares ISTE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relación ni comprensión de los estándares ISTE.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Tabla organizada, legible y completa, facilitando el seguimiento y la autoevaluación.</w:t>
            </w:r>
          </w:p>
        </w:tc>
        <w:tc>
          <w:tcPr>
            <w:noWrap/>
          </w:tcPr>
          <w:p>
            <w:pPr/>
            <w:r>
              <w:rPr/>
              <w:t xml:space="preserve">Tabla clara y ordenada, con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Tabla desorganizada o con elementos incompletos,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Tabla pobremente presentada, ilegible o incompleta en la mayoría de columnas.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2026-10-01T23:48:23-05:00</dcterms:created>
  <dcterms:modified xsi:type="dcterms:W3CDTF">2026-10-01T23:48:23-05:00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