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de Textos en Lectura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lectora de estudiantes de primaria, observando comportamientos y habilidades clave durante la lectura y análisis de textos. Cada criterio se califica en una escala de 1 a 5, donde 1 es muy pobre y 5 es excelente. Se incluyen aspectos de diversidad, equidad e inclusión para valorar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de Textos en Lectura (Primaria 6-11 años)</w:t>
      </w:r>
    </w:p>
    <w:p>
      <w:pPr/>
      <w:r>
        <w:rPr/>
        <w:t xml:space="preserve">Esta rúbrica está diseñada para evaluar en tiempo real la comprensión lectora de estudiantes de primaria, observando comportamientos y habilidades clave durante la lectura y análisis de textos. Cada criterio se califica en una escala de 1 a 5, donde 1 es muy pobre y 5 es excelente. Se incluyen aspectos de diversidad, equidad e inclusión para valorar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mucha dificultad y errores.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manera general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detalles y hechos</w:t>
            </w:r>
          </w:p>
        </w:tc>
        <w:tc>
          <w:tcPr>
            <w:noWrap/>
          </w:tcPr>
          <w:p>
            <w:pPr/>
            <w:r>
              <w:rPr/>
              <w:t xml:space="preserve">No comprende ni recuerda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pocos detalles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detalles básicos pero omite algunos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y explica todos los detalles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inferencias para entender el texto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conexiones.</w:t>
            </w:r>
          </w:p>
        </w:tc>
        <w:tc>
          <w:tcPr>
            <w:noWrap/>
          </w:tcPr>
          <w:p>
            <w:pPr/>
            <w:r>
              <w:rPr/>
              <w:t xml:space="preserve">Realiza inferencias incorrectas o muy limitadas.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pero no siempre precisas.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y relevantes para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conecta ideas implícitas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y respeto en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fomenta la inclusión y escucha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respeto por la diversidad de ideas</w:t>
            </w:r>
          </w:p>
        </w:tc>
        <w:tc>
          <w:tcPr>
            <w:noWrap/>
          </w:tcPr>
          <w:p>
            <w:pPr/>
            <w:r>
              <w:rPr/>
              <w:t xml:space="preserve">No reconoce ni respeta ideas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distintas.</w:t>
            </w:r>
          </w:p>
        </w:tc>
        <w:tc>
          <w:tcPr>
            <w:noWrap/>
          </w:tcPr>
          <w:p>
            <w:pPr/>
            <w:r>
              <w:rPr/>
              <w:t xml:space="preserve">Reconoce ideas diferentes pero con poca apertura.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de ideas al discutir el texto.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valorando todas las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oral y claridad al explicar el texto</w:t>
            </w:r>
          </w:p>
        </w:tc>
        <w:tc>
          <w:tcPr>
            <w:noWrap/>
          </w:tcPr>
          <w:p>
            <w:pPr/>
            <w:r>
              <w:rPr/>
              <w:t xml:space="preserve">No logra expresar lo comprendido o es poco claro.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orden.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pero sin detalles.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detalles relevantes.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usa ejemplos para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uso de estrategias según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adapta su lectura.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sin éxito o guía mínima.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de forma irregular.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adaptadas a sus necesidades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atención muy limitada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periodos cortos.</w:t>
            </w:r>
          </w:p>
        </w:tc>
        <w:tc>
          <w:tcPr>
            <w:noWrap/>
          </w:tcPr>
          <w:p>
            <w:pPr/>
            <w:r>
              <w:rPr/>
              <w:t xml:space="preserve">Mantiene atención adecuada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plena y demuestra interés constante 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2026-10-02T04:27:17-05:00</dcterms:created>
  <dcterms:modified xsi:type="dcterms:W3CDTF">2026-10-02T04:27:17-05:00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