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Humano en la Primera Infancia en Fonoaudiología</w:t>
      </w:r>
    </w:p>
    <w:p/>
    <w:p>
      <w:pPr/>
      <w:r>
        <w:rPr>
          <w:color w:val="666666"/>
          <w:sz w:val="20"/>
          <w:szCs w:val="20"/>
          <w:i w:val="1"/>
          <w:iCs w:val="1"/>
        </w:rPr>
        <w:t xml:space="preserve">Rúbrica Analítica | Ciencias de la Salud | Fonoaudiología | 3 niveles</w:t>
      </w:r>
    </w:p>
    <w:p/>
    <w:p>
      <w:pPr/>
      <w:r>
        <w:rPr>
          <w:color w:val="2b6cb0"/>
          <w:sz w:val="28"/>
          <w:szCs w:val="28"/>
          <w:b w:val="1"/>
          <w:bCs w:val="1"/>
        </w:rPr>
        <w:t xml:space="preserve">Descripción</w:t>
      </w:r>
    </w:p>
    <w:p>
      <w:pPr/>
      <w:r>
        <w:rPr>
          <w:sz w:val="22"/>
          <w:szCs w:val="22"/>
        </w:rPr>
        <w:t xml:space="preserve">Esta rúbrica está diseñada para evaluar el conocimiento, análisis y aplicación de conceptos relacionados con el desarrollo humano en la primera infancia, específicamente en el área de fonoaudiología, para estudiantes universitarios. Cada criterio se evalúa individualmente en tres niveles de desempeño: Excelente, Bueno y Bajo, para identificar fortalezas y áreas de mejora.</w:t>
      </w:r>
    </w:p>
    <w:p/>
    <w:p>
      <w:pPr/>
      <w:r>
        <w:rPr>
          <w:color w:val="2b6cb0"/>
          <w:sz w:val="28"/>
          <w:szCs w:val="28"/>
          <w:b w:val="1"/>
          <w:bCs w:val="1"/>
        </w:rPr>
        <w:t xml:space="preserve">Rúbrica</w:t>
      </w:r>
    </w:p>
    <w:p>
      <w:pPr/>
      <w:r>
        <w:rPr/>
        <w:t xml:space="preserve">Rúbrica Analítica para Evaluar el Desarrollo Humano en la Primera Infancia en Fonoaudiología</w:t>
      </w:r>
    </w:p>
    <w:p>
      <w:pPr/>
      <w:r>
        <w:rPr/>
        <w:t xml:space="preserve">Esta rúbrica está diseñada para evaluar el conocimiento, análisis y aplicación de conceptos relacionados con el desarrollo humano en la primera infancia, específicamente en el área de fonoaudiología, para estudiantes universitarios. Cada criterio se evalúa individualmente en tres niveles de desempeño: Excelente, Bueno y Bajo,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Conocimiento de las etapas del desarrollo comunicativo</w:t>
            </w:r>
          </w:p>
        </w:tc>
        <w:tc>
          <w:tcPr>
            <w:noWrap/>
          </w:tcPr>
          <w:p>
            <w:pPr/>
            <w:r>
              <w:rPr/>
              <w:t xml:space="preserve">Demuestra comprensión profunda y detallada de todas las etapas del desarrollo comunicativo en la primera infancia, incluyendo hitos específicos y variaciones normales.</w:t>
            </w:r>
          </w:p>
        </w:tc>
        <w:tc>
          <w:tcPr>
            <w:noWrap/>
          </w:tcPr>
          <w:p>
            <w:pPr/>
            <w:r>
              <w:rPr/>
              <w:t xml:space="preserve">Muestra comprensión general de las etapas del desarrollo comunicativo, identificando los hitos principales con algunas imprecisiones menores.</w:t>
            </w:r>
          </w:p>
        </w:tc>
        <w:tc>
          <w:tcPr>
            <w:noWrap/>
          </w:tcPr>
          <w:p>
            <w:pPr/>
            <w:r>
              <w:rPr/>
              <w:t xml:space="preserve">Presenta conocimiento limitado o incorrecto sobre las etapas y hitos del desarrollo comunicativo en la primera infancia.</w:t>
            </w:r>
          </w:p>
        </w:tc>
      </w:tr>
      <w:tr>
        <w:trPr/>
        <w:tc>
          <w:tcPr>
            <w:noWrap/>
          </w:tcPr>
          <w:p>
            <w:pPr/>
            <w:r>
              <w:rPr/>
              <w:t xml:space="preserve">Identificación de señales de alerta en el desarrollo fonoaudiológico</w:t>
            </w:r>
          </w:p>
        </w:tc>
        <w:tc>
          <w:tcPr>
            <w:noWrap/>
          </w:tcPr>
          <w:p>
            <w:pPr/>
            <w:r>
              <w:rPr/>
              <w:t xml:space="preserve">Identifica de manera precisa y completa señales tempranas de posibles alteraciones en el desarrollo del lenguaje y la comunicación.</w:t>
            </w:r>
          </w:p>
        </w:tc>
        <w:tc>
          <w:tcPr>
            <w:noWrap/>
          </w:tcPr>
          <w:p>
            <w:pPr/>
            <w:r>
              <w:rPr/>
              <w:t xml:space="preserve">Reconoce algunas señales de alerta, pero omite o confunde otras importantes.</w:t>
            </w:r>
          </w:p>
        </w:tc>
        <w:tc>
          <w:tcPr>
            <w:noWrap/>
          </w:tcPr>
          <w:p>
            <w:pPr/>
            <w:r>
              <w:rPr/>
              <w:t xml:space="preserve">No logra identificar las señales de alerta o las interpreta incorrectamente.</w:t>
            </w:r>
          </w:p>
        </w:tc>
      </w:tr>
      <w:tr>
        <w:trPr/>
        <w:tc>
          <w:tcPr>
            <w:noWrap/>
          </w:tcPr>
          <w:p>
            <w:pPr/>
            <w:r>
              <w:rPr/>
              <w:t xml:space="preserve">Aplicación de teorías del desarrollo infantil en casos prácticos</w:t>
            </w:r>
          </w:p>
        </w:tc>
        <w:tc>
          <w:tcPr>
            <w:noWrap/>
          </w:tcPr>
          <w:p>
            <w:pPr/>
            <w:r>
              <w:rPr/>
              <w:t xml:space="preserve">Aplica teorías relevantes de forma clara y coherente para analizar casos prácticos, proponiendo intervenciones adecuadas.</w:t>
            </w:r>
          </w:p>
        </w:tc>
        <w:tc>
          <w:tcPr>
            <w:noWrap/>
          </w:tcPr>
          <w:p>
            <w:pPr/>
            <w:r>
              <w:rPr/>
              <w:t xml:space="preserve">Aplica teorías con cierta coherencia pero con limitaciones en la relación con los casos prácticos.</w:t>
            </w:r>
          </w:p>
        </w:tc>
        <w:tc>
          <w:tcPr>
            <w:noWrap/>
          </w:tcPr>
          <w:p>
            <w:pPr/>
            <w:r>
              <w:rPr/>
              <w:t xml:space="preserve">No aplica teorías o lo hace de manera incorrecta, sin relación con los casos presentados.</w:t>
            </w:r>
          </w:p>
        </w:tc>
      </w:tr>
      <w:tr>
        <w:trPr/>
        <w:tc>
          <w:tcPr>
            <w:noWrap/>
          </w:tcPr>
          <w:p>
            <w:pPr/>
            <w:r>
              <w:rPr/>
              <w:t xml:space="preserve">Análisis crítico de factores que influyen en el desarrollo del lenguaje</w:t>
            </w:r>
          </w:p>
        </w:tc>
        <w:tc>
          <w:tcPr>
            <w:noWrap/>
          </w:tcPr>
          <w:p>
            <w:pPr/>
            <w:r>
              <w:rPr/>
              <w:t xml:space="preserve">Analiza de forma crítica y completa factores biológicos, ambientales y sociales que afectan el desarrollo del lenguaje.</w:t>
            </w:r>
          </w:p>
        </w:tc>
        <w:tc>
          <w:tcPr>
            <w:noWrap/>
          </w:tcPr>
          <w:p>
            <w:pPr/>
            <w:r>
              <w:rPr/>
              <w:t xml:space="preserve">Reconoce algunos factores relevantes pero el análisis es superficial o incompleto.</w:t>
            </w:r>
          </w:p>
        </w:tc>
        <w:tc>
          <w:tcPr>
            <w:noWrap/>
          </w:tcPr>
          <w:p>
            <w:pPr/>
            <w:r>
              <w:rPr/>
              <w:t xml:space="preserve">No reconoce ni analiza adecuadamente los factores que influyen en el desarrollo del lenguaje.</w:t>
            </w:r>
          </w:p>
        </w:tc>
      </w:tr>
      <w:tr>
        <w:trPr/>
        <w:tc>
          <w:tcPr>
            <w:noWrap/>
          </w:tcPr>
          <w:p>
            <w:pPr/>
            <w:r>
              <w:rPr/>
              <w:t xml:space="preserve">Comunicación escrita y oral de ideas y resultados</w:t>
            </w:r>
          </w:p>
        </w:tc>
        <w:tc>
          <w:tcPr>
            <w:noWrap/>
          </w:tcPr>
          <w:p>
            <w:pPr/>
            <w:r>
              <w:rPr/>
              <w:t xml:space="preserve">Expresa ideas y resultados de forma clara, organizada y con terminología técnica adecuada, tanto por escrito como oralmente.</w:t>
            </w:r>
          </w:p>
        </w:tc>
        <w:tc>
          <w:tcPr>
            <w:noWrap/>
          </w:tcPr>
          <w:p>
            <w:pPr/>
            <w:r>
              <w:rPr/>
              <w:t xml:space="preserve">Comunica ideas y resultados con claridad aceptable, aunque con algunas imprecisiones o desorganización.</w:t>
            </w:r>
          </w:p>
        </w:tc>
        <w:tc>
          <w:tcPr>
            <w:noWrap/>
          </w:tcPr>
          <w:p>
            <w:pPr/>
            <w:r>
              <w:rPr/>
              <w:t xml:space="preserve">Presenta dificultades significativas para comunicar ideas y resultados de forma comprensible y ordenada.</w:t>
            </w:r>
          </w:p>
        </w:tc>
      </w:tr>
      <w:tr>
        <w:trPr/>
        <w:tc>
          <w:tcPr>
            <w:noWrap/>
          </w:tcPr>
          <w:p>
            <w:pPr/>
            <w:r>
              <w:rPr/>
              <w:t xml:space="preserve">Uso de evidencia científica para sustentar respuestas</w:t>
            </w:r>
          </w:p>
        </w:tc>
        <w:tc>
          <w:tcPr>
            <w:noWrap/>
          </w:tcPr>
          <w:p>
            <w:pPr/>
            <w:r>
              <w:rPr/>
              <w:t xml:space="preserve">Utiliza fuentes actuales y relevantes para fundamentar sus respuestas y argumentos con citas apropiadas.</w:t>
            </w:r>
          </w:p>
        </w:tc>
        <w:tc>
          <w:tcPr>
            <w:noWrap/>
          </w:tcPr>
          <w:p>
            <w:pPr/>
            <w:r>
              <w:rPr/>
              <w:t xml:space="preserve">Emplea algunas fuentes científicas, pero con limitaciones en actualidad o relevancia.</w:t>
            </w:r>
          </w:p>
        </w:tc>
        <w:tc>
          <w:tcPr>
            <w:noWrap/>
          </w:tcPr>
          <w:p>
            <w:pPr/>
            <w:r>
              <w:rPr/>
              <w:t xml:space="preserve">No utiliza evidencia científica o la emplea de forma inapropiada.</w:t>
            </w:r>
          </w:p>
        </w:tc>
      </w:tr>
      <w:tr>
        <w:trPr/>
        <w:tc>
          <w:tcPr>
            <w:noWrap/>
          </w:tcPr>
          <w:p>
            <w:pPr/>
            <w:r>
              <w:rPr/>
              <w:t xml:space="preserve">Trabajo en equipo y colaboración</w:t>
            </w:r>
          </w:p>
        </w:tc>
        <w:tc>
          <w:tcPr>
            <w:noWrap/>
          </w:tcPr>
          <w:p>
            <w:pPr/>
            <w:r>
              <w:rPr/>
              <w:t xml:space="preserve">Participa activamente, aporta ideas constructivas y facilita la integración del grupo para alcanzar objetivos comunes.</w:t>
            </w:r>
          </w:p>
        </w:tc>
        <w:tc>
          <w:tcPr>
            <w:noWrap/>
          </w:tcPr>
          <w:p>
            <w:pPr/>
            <w:r>
              <w:rPr/>
              <w:t xml:space="preserve">Participa en el equipo, aunque con contribuciones limitadas o poco consistentes.</w:t>
            </w:r>
          </w:p>
        </w:tc>
        <w:tc>
          <w:tcPr>
            <w:noWrap/>
          </w:tcPr>
          <w:p>
            <w:pPr/>
            <w:r>
              <w:rPr/>
              <w:t xml:space="preserve">No colabora adecuadamente ni contribuye al trabajo en equipo.</w:t>
            </w:r>
          </w:p>
        </w:tc>
      </w:tr>
      <w:tr>
        <w:trPr/>
        <w:tc>
          <w:tcPr>
            <w:noWrap/>
          </w:tcPr>
          <w:p>
            <w:pPr/>
            <w:r>
              <w:rPr/>
              <w:t xml:space="preserve">Resolución de problemas en escenarios clínicos</w:t>
            </w:r>
          </w:p>
        </w:tc>
        <w:tc>
          <w:tcPr>
            <w:noWrap/>
          </w:tcPr>
          <w:p>
            <w:pPr/>
            <w:r>
              <w:rPr/>
              <w:t xml:space="preserve">Propone soluciones innovadoras y fundamentadas para problemas clínicos complejos en el desarrollo infantil.</w:t>
            </w:r>
          </w:p>
        </w:tc>
        <w:tc>
          <w:tcPr>
            <w:noWrap/>
          </w:tcPr>
          <w:p>
            <w:pPr/>
            <w:r>
              <w:rPr/>
              <w:t xml:space="preserve">Ofrece soluciones adecuadas pero convencionales, con justificación limitada.</w:t>
            </w:r>
          </w:p>
        </w:tc>
        <w:tc>
          <w:tcPr>
            <w:noWrap/>
          </w:tcPr>
          <w:p>
            <w:pPr/>
            <w:r>
              <w:rPr/>
              <w:t xml:space="preserve">No logra identificar ni proponer soluciones adecuadas a los problemas clínicos presentados.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2026-10-02T05:06:49-05:00</dcterms:created>
  <dcterms:modified xsi:type="dcterms:W3CDTF">2026-10-02T05:06:49-05:00</dcterms:modified>
</cp:coreProperties>
</file>

<file path=docProps/custom.xml><?xml version="1.0" encoding="utf-8"?>
<Properties xmlns="http://schemas.openxmlformats.org/officeDocument/2006/custom-properties" xmlns:vt="http://schemas.openxmlformats.org/officeDocument/2006/docPropsVTypes"/>
</file>