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Observación y Comparación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al observar y comparar animales según características como tamaño, cubierta corporal, estructura de desplazamiento y hábitat. Los criterios reflejan el desempeño excelente y pobre para facilitar una evaluación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Observación y Comparación de Animales</w:t>
      </w:r>
    </w:p>
    <w:p>
      <w:pPr/>
      <w:r>
        <w:rPr/>
        <w:t xml:space="preserve">Esta rúbrica está diseñada para que los estudiantes evalúen su propio trabajo o el de sus compañeros al observar y comparar animales según características como tamaño, cubierta corporal, estructura de desplazamiento y hábitat. Los criterios reflejan el desempeño excelente y pobre para facilitar una evaluación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tamaño del animal</w:t>
            </w:r>
          </w:p>
        </w:tc>
        <w:tc>
          <w:tcPr>
            <w:noWrap/>
          </w:tcPr>
          <w:p>
            <w:pPr/>
            <w:r>
              <w:rPr/>
              <w:t xml:space="preserve">Describe el tamaño de los animales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tamaño de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diferencias en la cubierta corporal (pelaje, escamas, plumas, etc.).</w:t>
            </w:r>
          </w:p>
        </w:tc>
        <w:tc>
          <w:tcPr>
            <w:noWrap/>
          </w:tcPr>
          <w:p>
            <w:pPr/>
            <w:r>
              <w:rPr/>
              <w:t xml:space="preserve">No observa o confunde las características de la cubierta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de la estructura de desplazamiento</w:t>
            </w:r>
          </w:p>
        </w:tc>
        <w:tc>
          <w:tcPr>
            <w:noWrap/>
          </w:tcPr>
          <w:p>
            <w:pPr/>
            <w:r>
              <w:rPr/>
              <w:t xml:space="preserve">Compara adecuadamente cómo se desplazan los animales (patas, alas, nadan, etc.).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compara incorrectamente la forma en que se desplazan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del hábitat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hábitat natural de cada animal observado.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mal el hábitat de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simples relacionados con los animales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 al comparar los animales.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la comparación.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Atención a los detalles</w:t>
            </w:r>
          </w:p>
        </w:tc>
        <w:tc>
          <w:tcPr>
            <w:noWrap/>
          </w:tcPr>
          <w:p>
            <w:pPr/>
            <w:r>
              <w:rPr/>
              <w:t xml:space="preserve">Observa y señala detalles importantes que diferencian a los animales.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 relevantes o pasa por alto diferencias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y coevaluación con responsabilidad y honestidad.</w:t>
            </w:r>
          </w:p>
        </w:tc>
        <w:tc>
          <w:tcPr>
            <w:noWrap/>
          </w:tcPr>
          <w:p>
            <w:pPr/>
            <w:r>
              <w:rPr/>
              <w:t xml:space="preserve">No participa o realiza la evaluación de manera superficial o deshonesta.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2026-10-02T06:56:53-05:00</dcterms:created>
  <dcterms:modified xsi:type="dcterms:W3CDTF">2026-10-02T06:56:53-05:00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