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los 4 Pilares de la Evaluación Competencial Socioformativa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cuatro pilares fundamentales de la evaluación competencial socioformativa en estudiantes universitarios, incluyendo criterios específicos que promueven la Diversidad, Equidad e Inclusión (DEI). Cada criterio se evalúa en cuatro niveles para identificar con claridad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los 4 Pilares de la Evaluación Competencial Socioformativa en Educación General</w:t>
      </w:r>
    </w:p>
    <w:p>
      <w:pPr/>
      <w:r>
        <w:rPr/>
        <w:t xml:space="preserve">Esta rúbrica está diseñada para evaluar de manera detallada los cuatro pilares fundamentales de la evaluación competencial socioformativa en estudiantes universitarios, incluyendo criterios específicos que promueven la Diversidad, Equidad e Inclusión (DEI). Cada criterio se evalúa en cuatro niveles para identificar con claridad las fortalezas y áreas de mejora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y Aplicación de Conocimientos</w:t>
            </w:r>
            <w:br/>
            <w:r>
              <w:rPr/>
              <w:t xml:space="preserve">Demuestra dominio profundo de los conceptos y los aplica eficazmente en contextos diversos.</w:t>
            </w:r>
          </w:p>
        </w:tc>
        <w:tc>
          <w:tcPr>
            <w:noWrap/>
          </w:tcPr>
          <w:p>
            <w:pPr/>
            <w:r>
              <w:rPr/>
              <w:t xml:space="preserve">Aplica conocimientos con precisión y creatividad en situaciones complejas y variadas.</w:t>
            </w:r>
          </w:p>
        </w:tc>
        <w:tc>
          <w:tcPr>
            <w:noWrap/>
          </w:tcPr>
          <w:p>
            <w:pPr/>
            <w:r>
              <w:rPr/>
              <w:t xml:space="preserve">Aplica conocimientos correctamente en la mayoría de situaciones propuestas.</w:t>
            </w:r>
          </w:p>
        </w:tc>
        <w:tc>
          <w:tcPr>
            <w:noWrap/>
          </w:tcPr>
          <w:p>
            <w:pPr/>
            <w:r>
              <w:rPr/>
              <w:t xml:space="preserve">Aplica conocimientos de forma básica y con algunas imprecisiones en contextos limitados.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clara ni aplicación adecuada de los conocimientos.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Desarrollo de Habilidades Socioformativas</w:t>
            </w:r>
            <w:br/>
            <w:r>
              <w:rPr/>
              <w:t xml:space="preserve">Utiliza habilidades de colaboración, comunicación y pensamiento crítico de forma integral.</w:t>
            </w:r>
          </w:p>
        </w:tc>
        <w:tc>
          <w:tcPr>
            <w:noWrap/>
          </w:tcPr>
          <w:p>
            <w:pPr/>
            <w:r>
              <w:rPr/>
              <w:t xml:space="preserve">Integra habilidades socioformativas para resolver problemas y colaborar eficazmente en equipo.</w:t>
            </w:r>
          </w:p>
        </w:tc>
        <w:tc>
          <w:tcPr>
            <w:noWrap/>
          </w:tcPr>
          <w:p>
            <w:pPr/>
            <w:r>
              <w:rPr/>
              <w:t xml:space="preserve">Demuestra habilidades socioformativas con buena comunicación y participación en grupo.</w:t>
            </w:r>
          </w:p>
        </w:tc>
        <w:tc>
          <w:tcPr>
            <w:noWrap/>
          </w:tcPr>
          <w:p>
            <w:pPr/>
            <w:r>
              <w:rPr/>
              <w:t xml:space="preserve">Presenta habilidades socioformativas básicas pero con limitaciones en colaboración o análisis.</w:t>
            </w:r>
          </w:p>
        </w:tc>
        <w:tc>
          <w:tcPr>
            <w:noWrap/>
          </w:tcPr>
          <w:p>
            <w:pPr/>
            <w:r>
              <w:rPr/>
              <w:t xml:space="preserve">No evidencia habilidades socioformativas ni participación activa en procesos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Actitudes y Valores Éticos</w:t>
            </w:r>
            <w:br/>
            <w:r>
              <w:rPr/>
              <w:t xml:space="preserve">Manifiesta compromiso ético, responsabilidad y respeto en sus acciones y decisiones.</w:t>
            </w:r>
          </w:p>
        </w:tc>
        <w:tc>
          <w:tcPr>
            <w:noWrap/>
          </w:tcPr>
          <w:p>
            <w:pPr/>
            <w:r>
              <w:rPr/>
              <w:t xml:space="preserve">Muestra actitudes éticas ejemplares y promueve valores en su entorno académico y social.</w:t>
            </w:r>
          </w:p>
        </w:tc>
        <w:tc>
          <w:tcPr>
            <w:noWrap/>
          </w:tcPr>
          <w:p>
            <w:pPr/>
            <w:r>
              <w:rPr/>
              <w:t xml:space="preserve">Mantiene actitudes éticas y respeto en la mayoría de sus acciones y relaciones.</w:t>
            </w:r>
          </w:p>
        </w:tc>
        <w:tc>
          <w:tcPr>
            <w:noWrap/>
          </w:tcPr>
          <w:p>
            <w:pPr/>
            <w:r>
              <w:rPr/>
              <w:t xml:space="preserve">Demuestra actitudes éticas de manera inconsistente o limitada.</w:t>
            </w:r>
          </w:p>
        </w:tc>
        <w:tc>
          <w:tcPr>
            <w:noWrap/>
          </w:tcPr>
          <w:p>
            <w:pPr/>
            <w:r>
              <w:rPr/>
              <w:t xml:space="preserve">No evidencia actitudes éticas ni respeto hacia normas y personas.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Autonomía y Autorregulación</w:t>
            </w:r>
            <w:br/>
            <w:r>
              <w:rPr/>
              <w:t xml:space="preserve">Gestiona su propio aprendizaje con iniciativa, planificación y autoevaluación crítica.</w:t>
            </w:r>
          </w:p>
        </w:tc>
        <w:tc>
          <w:tcPr>
            <w:noWrap/>
          </w:tcPr>
          <w:p>
            <w:pPr/>
            <w:r>
              <w:rPr/>
              <w:t xml:space="preserve">Planifica y regula su aprendizaje de forma autónoma, mejorando continuamente.</w:t>
            </w:r>
          </w:p>
        </w:tc>
        <w:tc>
          <w:tcPr>
            <w:noWrap/>
          </w:tcPr>
          <w:p>
            <w:pPr/>
            <w:r>
              <w:rPr/>
              <w:t xml:space="preserve">Se autoevalúa y gestiona su aprendizaje con cierta autonomía y guía externa.</w:t>
            </w:r>
          </w:p>
        </w:tc>
        <w:tc>
          <w:tcPr>
            <w:noWrap/>
          </w:tcPr>
          <w:p>
            <w:pPr/>
            <w:r>
              <w:rPr/>
              <w:t xml:space="preserve">Muestra autonomía limitada y requiere supervisión constante para avanzar.</w:t>
            </w:r>
          </w:p>
        </w:tc>
        <w:tc>
          <w:tcPr>
            <w:noWrap/>
          </w:tcPr>
          <w:p>
            <w:pPr/>
            <w:r>
              <w:rPr/>
              <w:t xml:space="preserve">No demuestra autonomía ni autorregulación en su proceso formativo.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Inclusión y Respeto a la Diversidad (DEI)</w:t>
            </w:r>
            <w:br/>
            <w:r>
              <w:rPr/>
              <w:t xml:space="preserve">Reconoce y valora las diferencias culturales, sociales y personales en contextos educativos.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que respeta y celebra la diversidad en todas sus formas.</w:t>
            </w:r>
          </w:p>
        </w:tc>
        <w:tc>
          <w:tcPr>
            <w:noWrap/>
          </w:tcPr>
          <w:p>
            <w:pPr/>
            <w:r>
              <w:rPr/>
              <w:t xml:space="preserve">Demuestra respeto y consideración hacia la diversidad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Muestra actitudes inclusivas de forma limitada y ocasional.</w:t>
            </w:r>
          </w:p>
        </w:tc>
        <w:tc>
          <w:tcPr>
            <w:noWrap/>
          </w:tcPr>
          <w:p>
            <w:pPr/>
            <w:r>
              <w:rPr/>
              <w:t xml:space="preserve">No reconoce ni respeta adecuadamente la diversidad, mostrando actitudes excluyentes.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Equidad en la Participación</w:t>
            </w:r>
            <w:br/>
            <w:r>
              <w:rPr/>
              <w:t xml:space="preserve">Garantiza espacios equitativos para la participación y expresión de todas las voces.</w:t>
            </w:r>
          </w:p>
        </w:tc>
        <w:tc>
          <w:tcPr>
            <w:noWrap/>
          </w:tcPr>
          <w:p>
            <w:pPr/>
            <w:r>
              <w:rPr/>
              <w:t xml:space="preserve">Facilita y asegura la participación equitativa de todos, promoviendo justicia y balance.</w:t>
            </w:r>
          </w:p>
        </w:tc>
        <w:tc>
          <w:tcPr>
            <w:noWrap/>
          </w:tcPr>
          <w:p>
            <w:pPr/>
            <w:r>
              <w:rPr/>
              <w:t xml:space="preserve">Incorpora la participación de la mayoría, aunque con algunas desigualdades ocasionales.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con poca atención a la equidad entre miembros del grupo.</w:t>
            </w:r>
          </w:p>
        </w:tc>
        <w:tc>
          <w:tcPr>
            <w:noWrap/>
          </w:tcPr>
          <w:p>
            <w:pPr/>
            <w:r>
              <w:rPr/>
              <w:t xml:space="preserve">Ignora o limita la participación equitativa, generando exclusión o favoritismos.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Resolución de Problemas con Enfoque Socioformativo</w:t>
            </w:r>
            <w:br/>
            <w:r>
              <w:rPr/>
              <w:t xml:space="preserve">Aborda y soluciona problemas considerando aspectos sociales y formativos de manera integral.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que integran factores sociales, formativos y éticos.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enfoques adecuados y consideración de aspectos sociales.</w:t>
            </w:r>
          </w:p>
        </w:tc>
        <w:tc>
          <w:tcPr>
            <w:noWrap/>
          </w:tcPr>
          <w:p>
            <w:pPr/>
            <w:r>
              <w:rPr/>
              <w:t xml:space="preserve">Aborda problemas de manera básica, con escasa integración de perspectivas socioformativas.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lo hace sin atender los contextos socioformativos.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Reflexión Crítica y Mejora Continua</w:t>
            </w:r>
            <w:br/>
            <w:r>
              <w:rPr/>
              <w:t xml:space="preserve">Analiza críticamente su desempeño y busca oportunidades para mejorar.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planifica acciones concretas para mejora continua.</w:t>
            </w:r>
          </w:p>
        </w:tc>
        <w:tc>
          <w:tcPr>
            <w:noWrap/>
          </w:tcPr>
          <w:p>
            <w:pPr/>
            <w:r>
              <w:rPr/>
              <w:t xml:space="preserve">Reflexiona sobre su desempeño e implementa algunas mejoras.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y mejora de manera poco consistente.</w:t>
            </w:r>
          </w:p>
        </w:tc>
        <w:tc>
          <w:tcPr>
            <w:noWrap/>
          </w:tcPr>
          <w:p>
            <w:pPr/>
            <w:r>
              <w:rPr/>
              <w:t xml:space="preserve">No realiza reflexiones críticas ni muestra interés en mejorar.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2026-10-02T03:26:50-05:00</dcterms:created>
  <dcterms:modified xsi:type="dcterms:W3CDTF">2026-10-02T03:26:50-05:00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