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 y Operaciones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el manejo del conjunto de los números enteros y las operaciones aritméticas con ellos.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 y Operaciones con Números Enteros</w:t>
      </w:r>
    </w:p>
    <w:p>
      <w:pPr/>
      <w:r>
        <w:rPr/>
        <w:t xml:space="preserve">Esta rúbrica está diseñada para evaluar el conocimiento y habilidades de los estudiantes de secundaria (12-15 años) en el manejo del conjunto de los números enteros y las operaciones aritméticas con ellos.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números enteros</w:t>
            </w:r>
          </w:p>
        </w:tc>
        <w:tc>
          <w:tcPr>
            <w:noWrap/>
          </w:tcPr>
          <w:p>
            <w:pPr/>
            <w:r>
              <w:rPr/>
              <w:t xml:space="preserve">Define y explica con claridad el conjunto de números enteros, incluyendo ejemplos positivos, negativos y el cero.</w:t>
            </w:r>
          </w:p>
        </w:tc>
        <w:tc>
          <w:tcPr>
            <w:noWrap/>
          </w:tcPr>
          <w:p>
            <w:pPr/>
            <w:r>
              <w:rPr/>
              <w:t xml:space="preserve">Define el conjunto de números enteros con algunos ejemplos,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enteros pero presenta confusión en la definición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adecuadamente qué son los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correctamente y con precisión números enteros en la recta numérica, incluyendo negativos y cero.</w:t>
            </w:r>
          </w:p>
        </w:tc>
        <w:tc>
          <w:tcPr>
            <w:noWrap/>
          </w:tcPr>
          <w:p>
            <w:pPr/>
            <w:r>
              <w:rPr/>
              <w:t xml:space="preserve">Ubica números enteros en la recta numérica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enteros en la recta numérica, pero con confusión en la posición relativa.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números enteros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sumas de números enteros con precisión y explica el procedimiento correctamente.</w:t>
            </w:r>
          </w:p>
        </w:tc>
        <w:tc>
          <w:tcPr>
            <w:noWrap/>
          </w:tcPr>
          <w:p>
            <w:pPr/>
            <w:r>
              <w:rPr/>
              <w:t xml:space="preserve">Realiza sumas con pequeños errores,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Realiza sumas con varios errores y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puede realizar sumas de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de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restas con números enteros correctamente y justifica el procedimiento aplicado.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 menores y comprensión parcial del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restas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puede resolver restas con números enteros ni explicar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números enteros correctamente y explica las reglas de signos.</w:t>
            </w:r>
          </w:p>
        </w:tc>
        <w:tc>
          <w:tcPr>
            <w:noWrap/>
          </w:tcPr>
          <w:p>
            <w:pPr/>
            <w:r>
              <w:rPr/>
              <w:t xml:space="preserve">Multiplica con pequeños errores y comprensión parcial de las reglas de signos.</w:t>
            </w:r>
          </w:p>
        </w:tc>
        <w:tc>
          <w:tcPr>
            <w:noWrap/>
          </w:tcPr>
          <w:p>
            <w:pPr/>
            <w:r>
              <w:rPr/>
              <w:t xml:space="preserve">Multiplica con errores frecuentes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puede realizar multiplicaciones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divisiones con números enteros correctamente y explica las reglas de signos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algunos errores y comprensión parcial de las reglas de signos.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errores frecuentes y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puede resolver divisiones con números enteros ni explicar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operaciones con números enteros para resolver problemas reales de forma correcta y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enteros con algunos errores, pero entiende la aplicación básica.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y errores frecuentes en la aplicación de operaciones.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operaciones con números enteros para resolver problemas contextualizados.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signos y notación matemática correctamente en todas las operaciones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signos y notación con algunos errores menores pero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Frecuentemente usa signos y notación incorrecta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emplea correctamente signos ni notación matemática en sus expresiones.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2026-10-02T06:37:06-05:00</dcterms:created>
  <dcterms:modified xsi:type="dcterms:W3CDTF">2026-10-02T06:37:06-05:00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