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Evidencias del Portafolio de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portafolios de estudiantes de secundaria (12-15 años) en el área de Aritmética, considerando los roles de Aprendiz, Guardián y Maestro. Cada criterio se evalúa individualmente en tres niveles de desempeño para identificar fortalezas y áreas de mejora. Además, se incorporan criterios de Diversidad, Equidad e Inclusión (DEI) para garantizar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Evidencias del Portafolio de Aritmética</w:t>
      </w:r>
    </w:p>
    <w:p>
      <w:pPr/>
      <w:r>
        <w:rPr/>
        <w:t xml:space="preserve">Esta rúbrica está diseñada para evaluar portafolios de estudiantes de secundaria (12-15 años) en el área de Aritmética, considerando los roles de Aprendiz, Guardián y Maestro. Cada criterio se evalúa individualmente en tres niveles de desempeño para identificar fortalezas y áreas de mejora. Además, se incorporan criterios de Diversidad, Equidad e Inclusión (DEI) para garantizar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Aritméticos</w:t>
            </w:r>
            <w:br/>
            <w:r>
              <w:rPr/>
              <w:t xml:space="preserve">Evalúa la correcta interpretación y aplicación de conceptos aritméticos básicos.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aplica correctamente todos los conceptos aritméticos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y aplica la mayoría de los conceptos aritméticos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y aplicar los conceptos aritméticos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Capacidad para resolver problemas aritméticos con estrategias efectivas y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utilizando estrategias claras y razonamiento sólido en todas las evidencias.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 pero con razonamiento parcial o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manera adecuada, mostrando falta de estrategias o razonamiento.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Portafolio</w:t>
            </w:r>
            <w:br/>
            <w:r>
              <w:rPr/>
              <w:t xml:space="preserve">Claridad, orden y estructura en la presentación de evidencias.</w:t>
            </w:r>
          </w:p>
        </w:tc>
        <w:tc>
          <w:tcPr>
            <w:noWrap/>
          </w:tcPr>
          <w:p>
            <w:pPr/>
            <w:r>
              <w:rPr/>
              <w:t xml:space="preserve">Portafolio bien organizado, con evidencias claras, ordenadas y presentadas con cuidado y coherencia.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adecuada, aunque algunas evidencias podrían estar mejor presentadas o estructuradas.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evidencias incompletas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(Rol de Aprendiz)</w:t>
            </w:r>
            <w:br/>
            <w:r>
              <w:rPr/>
              <w:t xml:space="preserve">Capacidad para autoevaluar su aprendizaje y reconocer áreas de mejora.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honestas sobre su proceso de aprendizaje y establece metas claras para mejorar.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pero superficiales sobre su aprendizaje y reconoce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éstas son poco claras y poco honestas sobre su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Cuidado (Rol de Guardián)</w:t>
            </w:r>
            <w:br/>
            <w:r>
              <w:rPr/>
              <w:t xml:space="preserve">Demuestra compromiso en el cuidado y actualización constante del portafolio.</w:t>
            </w:r>
          </w:p>
        </w:tc>
        <w:tc>
          <w:tcPr>
            <w:noWrap/>
          </w:tcPr>
          <w:p>
            <w:pPr/>
            <w:r>
              <w:rPr/>
              <w:t xml:space="preserve">Muestra un compromiso constante, manteniendo el portafolio actualizado y cuidando la calidad de las evidencias.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portafolio actualizado y en buen estado, con algunas omisiones o descuidos menores.</w:t>
            </w:r>
          </w:p>
        </w:tc>
        <w:tc>
          <w:tcPr>
            <w:noWrap/>
          </w:tcPr>
          <w:p>
            <w:pPr/>
            <w:r>
              <w:rPr/>
              <w:t xml:space="preserve">No mantiene el portafolio actualizado, ni cuida adecuadamente las evidencias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Enseñar y Explicar (Rol de Maestro)</w:t>
            </w:r>
            <w:br/>
            <w:r>
              <w:rPr/>
              <w:t xml:space="preserve">Habilidad para explicar conceptos y procedimientos aritméticos a sus compañeros.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precisión, utilizando ejemplos adecuados que facilitan la comprensión de otros.</w:t>
            </w:r>
          </w:p>
        </w:tc>
        <w:tc>
          <w:tcPr>
            <w:noWrap/>
          </w:tcPr>
          <w:p>
            <w:pPr/>
            <w:r>
              <w:rPr/>
              <w:t xml:space="preserve">Explica conceptos con cierta claridad, aunque con algunos detalles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conceptos o procedimientos,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 y respeta las diferencias culturales, de género, y estilos de aprendizaje en el trabajo.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valoran la diversidad y promueven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respeto, aunque no siempre integra estas consideraciones en su trabajo.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ni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Colaboración</w:t>
            </w:r>
            <w:br/>
            <w:r>
              <w:rPr/>
              <w:t xml:space="preserve">Fomenta la participación equitativa y el trabajo colaborativo entre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 y colabora de manera justa y equitativa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con poca iniciativa para fomentar la equidad o inclusión en el grupo.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 ni colabora adecuadamente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2026-10-01T23:10:42-05:00</dcterms:created>
  <dcterms:modified xsi:type="dcterms:W3CDTF">2026-10-01T23:10:42-05:00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