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 Adaptada para Estudiantes con Dislexia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información presentada en diferentes medios de comunicación, identificando características principales y comprendiendo el mensaje transmitido, con actividades adaptadas a sus necesidades particulares, como la dislexia. Además, incorpora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 Adaptada para Estudiantes con Dislexia</w:t>
      </w:r>
    </w:p>
    <w:p>
      <w:pPr/>
      <w:r>
        <w:rPr/>
        <w:t xml:space="preserve">Esta rúbrica está diseñada para evaluar la capacidad de los estudiantes de primaria (6-11 años) para analizar información presentada en diferentes medios de comunicación, identificando características principales y comprendiendo el mensaje transmitido, con actividades adaptadas a sus necesidades particulares, como la dislexia. Además, incorpora criterios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medio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del medio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del medio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transmitido</w:t>
            </w:r>
          </w:p>
        </w:tc>
        <w:tc>
          <w:tcPr>
            <w:noWrap/>
          </w:tcPr>
          <w:p>
            <w:pPr/>
            <w:r>
              <w:rPr/>
              <w:t xml:space="preserve">Comprende y explica el mensaje principal del medio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parte del mensaje, pero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adaptadas para dislexia</w:t>
            </w:r>
          </w:p>
        </w:tc>
        <w:tc>
          <w:tcPr>
            <w:noWrap/>
          </w:tcPr>
          <w:p>
            <w:pPr/>
            <w:r>
              <w:rPr/>
              <w:t xml:space="preserve">Aplica de forma efectiva estrategias adaptadas (ej. lectura con apoyo visual, pausas)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 con buen resultado para la comprensión.</w:t>
            </w:r>
          </w:p>
        </w:tc>
        <w:tc>
          <w:tcPr>
            <w:noWrap/>
          </w:tcPr>
          <w:p>
            <w:pPr/>
            <w:r>
              <w:rPr/>
              <w:t xml:space="preserve">Usa pocas estrategias adaptadas y con resultados limitados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o no le ayudan a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al expresar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organización simple o algunos errores leves.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medios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lingüística presentada en los medios evaluados.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los medios,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los medios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considerando perspectivas diversas e inclusivas, mostrando empatía.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con intención inclusiva.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perspectivas diversas 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muestra actitud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tecnológicos adaptados</w:t>
            </w:r>
          </w:p>
        </w:tc>
        <w:tc>
          <w:tcPr>
            <w:noWrap/>
          </w:tcPr>
          <w:p>
            <w:pPr/>
            <w:r>
              <w:rPr/>
              <w:t xml:space="preserve">Utiliza eficazmente recursos visuales y tecnológicos adaptados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Usa recursos adaptados con buena adecuación y apoyo.</w:t>
            </w:r>
          </w:p>
        </w:tc>
        <w:tc>
          <w:tcPr>
            <w:noWrap/>
          </w:tcPr>
          <w:p>
            <w:pPr/>
            <w:r>
              <w:rPr/>
              <w:t xml:space="preserve">Emplea recursos adaptados pero con dificultad o poca eficacia.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los recursos visuales y tecnológicos adaptados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2026-10-02T00:08:38-05:00</dcterms:created>
  <dcterms:modified xsi:type="dcterms:W3CDTF">2026-10-02T00:08:38-05:00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