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Ejercicios Prácticos - Matemáticas 1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los ejercicios prácticos de la clase de Matemáticas 1, considerando aspectos técnicos, metodológicos,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Ejercicios Prácticos - Matemáticas 1 Ingeniería Civil</w:t>
      </w:r>
    </w:p>
    <w:p>
      <w:pPr/>
      <w:r>
        <w:rPr/>
        <w:t xml:space="preserve">Esta rúbrica está diseñada para evaluar el desempeño de estudiantes universitarios en los ejercicios prácticos de la clase de Matemáticas 1, considerando aspectos técnicos, metodológicos,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total exactitud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Resuelve los ejercicios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Resuelve incorrectamente la mayoría de los ejercicios o no los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Aplica los conceptos y fórmulas correctamente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los conceptos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de forma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matemáticos o lo hace de forma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generalmente claros, con mínimas desorganizaciones.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Procedimientos confusos, desordenados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y símbolos matemáticos</w:t>
            </w:r>
          </w:p>
        </w:tc>
        <w:tc>
          <w:tcPr>
            <w:noWrap/>
          </w:tcPr>
          <w:p>
            <w:pPr/>
            <w:r>
              <w:rPr/>
              <w:t xml:space="preserve">Utiliza notación y símbolos de manera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notación y símbolos correctamente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notación o símbolos.</w:t>
            </w:r>
          </w:p>
        </w:tc>
        <w:tc>
          <w:tcPr>
            <w:noWrap/>
          </w:tcPr>
          <w:p>
            <w:pPr/>
            <w:r>
              <w:rPr/>
              <w:t xml:space="preserve">No utiliza notación ni símbolos adecuados o los omite.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razonamiento crítico en la solución</w:t>
            </w:r>
          </w:p>
        </w:tc>
        <w:tc>
          <w:tcPr>
            <w:noWrap/>
          </w:tcPr>
          <w:p>
            <w:pPr/>
            <w:r>
              <w:rPr/>
              <w:t xml:space="preserve">Demuestra razonamiento crítico y creatividad para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adecuado con algunas ideas creativas.</w:t>
            </w:r>
          </w:p>
        </w:tc>
        <w:tc>
          <w:tcPr>
            <w:noWrap/>
          </w:tcPr>
          <w:p>
            <w:pPr/>
            <w:r>
              <w:rPr/>
              <w:t xml:space="preserve">Razonamiento básico con poca evidencia de creatividad.</w:t>
            </w:r>
          </w:p>
        </w:tc>
        <w:tc>
          <w:tcPr>
            <w:noWrap/>
          </w:tcPr>
          <w:p>
            <w:pPr/>
            <w:r>
              <w:rPr/>
              <w:t xml:space="preserve">No demuestra razonamiento crítico ni creatividad en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y presentación puntual de ejercicios</w:t>
            </w:r>
          </w:p>
        </w:tc>
        <w:tc>
          <w:tcPr>
            <w:noWrap/>
          </w:tcPr>
          <w:p>
            <w:pPr/>
            <w:r>
              <w:rPr/>
              <w:t xml:space="preserve">Entrega todos los ejercicios completos y a tiempo.</w:t>
            </w:r>
          </w:p>
        </w:tc>
        <w:tc>
          <w:tcPr>
            <w:noWrap/>
          </w:tcPr>
          <w:p>
            <w:pPr/>
            <w:r>
              <w:rPr/>
              <w:t xml:space="preserve">Entrega la mayoría de ejercicios completos y a tiempo.</w:t>
            </w:r>
          </w:p>
        </w:tc>
        <w:tc>
          <w:tcPr>
            <w:noWrap/>
          </w:tcPr>
          <w:p>
            <w:pPr/>
            <w:r>
              <w:rPr/>
              <w:t xml:space="preserve">Entrega incompleta o con retraso algunos ejercicios.</w:t>
            </w:r>
          </w:p>
        </w:tc>
        <w:tc>
          <w:tcPr>
            <w:noWrap/>
          </w:tcPr>
          <w:p>
            <w:pPr/>
            <w:r>
              <w:rPr/>
              <w:t xml:space="preserve">No entrega los ejercicios o entregas muy tardías.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Fomenta activamente la participación equitativa y respeta diversas ideas y puntos de vista.</w:t>
            </w:r>
          </w:p>
        </w:tc>
        <w:tc>
          <w:tcPr>
            <w:noWrap/>
          </w:tcPr>
          <w:p>
            <w:pPr/>
            <w:r>
              <w:rPr/>
              <w:t xml:space="preserve">Promueve la participación de la mayoría y considera ideas diversas con respeto.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de algunos miembros y atención parcial a perspectivas diversas.</w:t>
            </w:r>
          </w:p>
        </w:tc>
        <w:tc>
          <w:tcPr>
            <w:noWrap/>
          </w:tcPr>
          <w:p>
            <w:pPr/>
            <w:r>
              <w:rPr/>
              <w:t xml:space="preserve">Ignora o excluye activamente opiniones diversas o la participación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la colaboración grupal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y equidad en la colaboración con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equitativo en la colaboración grupal.</w:t>
            </w:r>
          </w:p>
        </w:tc>
        <w:tc>
          <w:tcPr>
            <w:noWrap/>
          </w:tcPr>
          <w:p>
            <w:pPr/>
            <w:r>
              <w:rPr/>
              <w:t xml:space="preserve">Respeto y equidad inconsistentes con algunos conflictos o exclusiones.</w:t>
            </w:r>
          </w:p>
        </w:tc>
        <w:tc>
          <w:tcPr>
            <w:noWrap/>
          </w:tcPr>
          <w:p>
            <w:pPr/>
            <w:r>
              <w:rPr/>
              <w:t xml:space="preserve">Falta de respeto o trato desigual hacia compañeros en la colaboración.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2026-10-02T04:07:40-05:00</dcterms:created>
  <dcterms:modified xsi:type="dcterms:W3CDTF">2026-10-02T04:07:40-05:00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