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Elaboración de un Programa de Auditoría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riesgos, diseñar procedimientos de auditoría, justificar decisiones técnicas y comunicar hallazgos en un programa de auditoría conforme a las Normas Internacionales de Auditoría.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Elaboración de un Programa de Auditoría en Contaduría Pública</w:t></w:r></w:p><w:p><w:pPr/><w:r><w:rPr/><w:t xml:space="preserve">Esta rúbrica está diseñada para evaluar la capacidad del estudiante para identificar riesgos, diseñar procedimientos de auditoría, justificar decisiones técnicas y comunicar hallazgos en un programa de auditoría conforme a las Normas Internacionales de Auditoría.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Identificación de riesgos relevantes</w:t></w:r></w:p></w:tc><w:tc><w:tcPr><w:noWrap/></w:tcPr><w:p><w:pPr/><w:r><w:rPr/><w:t xml:space="preserve">Detecta todos los riesgos relevantes del caso con precisión y los relaciona claramente con los asertos de auditoría.</w:t></w:r></w:p></w:tc><w:tc><w:tcPr><w:noWrap/></w:tcPr><w:p><w:pPr/><w:r><w:rPr/><w:t xml:space="preserve">Identifica la mayoría de los riesgos relevantes y los vincula adecuadamente con los asertos de auditoría.</w:t></w:r></w:p></w:tc><w:tc><w:tcPr><w:noWrap/></w:tcPr><w:p><w:pPr/><w:r><w:rPr/><w:t xml:space="preserve">Reconoce algunos riesgos importantes, pero la relación con los asertos de auditoría es incompleta o poco clara.</w:t></w:r></w:p></w:tc><w:tc><w:tcPr><w:noWrap/></w:tcPr><w:p><w:pPr/><w:r><w:rPr/><w:t xml:space="preserve">No identifica riesgos relevantes o la relación con los asertos de auditoría es incorrecta o ausente.</w:t></w:r></w:p></w:tc></w:tr><w:tr><w:trPr/><w:tc><w:tcPr><w:noWrap/></w:tcPr><w:p><w:pPr/><w:r><w:rPr/><w:t xml:space="preserve">Diseño de procedimientos de auditoría</w:t></w:r></w:p></w:tc><w:tc><w:tcPr><w:noWrap/></w:tcPr><w:p><w:pPr/><w:r><w:rPr/><w:t xml:space="preserve">Diseña procedimientos altamente coherentes con los riesgos priorizados y totalmente alineados con las Normas Internacionales de Auditoría.</w:t></w:r></w:p></w:tc><w:tc><w:tcPr><w:noWrap/></w:tcPr><w:p><w:pPr/><w:r><w:rPr/><w:t xml:space="preserve">Formula procedimientos coherentes con la mayoría de los riesgos identificados y en general conforme a las normas internacionales.</w:t></w:r></w:p></w:tc><w:tc><w:tcPr><w:noWrap/></w:tcPr><w:p><w:pPr/><w:r><w:rPr/><w:t xml:space="preserve">Desarrolla procedimientos algo relacionados con los riesgos, pero con deficiencias en la alineación a las normas.</w:t></w:r></w:p></w:tc><w:tc><w:tcPr><w:noWrap/></w:tcPr><w:p><w:pPr/><w:r><w:rPr/><w:t xml:space="preserve">Los procedimientos diseñados no están relacionados con los riesgos ni cumplen con las Normas Internacionales de Auditoría.</w:t></w:r></w:p></w:tc></w:tr><w:tr><w:trPr/><w:tc><w:tcPr><w:noWrap/></w:tcPr><w:p><w:pPr/><w:r><w:rPr/><w:t xml:space="preserve">Justificación técnica de decisiones</w:t></w:r></w:p></w:tc><w:tc><w:tcPr><w:noWrap/></w:tcPr><w:p><w:pPr/><w:r><w:rPr/><w:t xml:space="preserve">Presenta justificaciones claras, detalladas y fundamentadas en evidencia del caso y criterio profesional sólido.</w:t></w:r></w:p></w:tc><w:tc><w:tcPr><w:noWrap/></w:tcPr><w:p><w:pPr/><w:r><w:rPr/><w:t xml:space="preserve">Ofrece justificaciones adecuadas con evidencia del caso, aunque con menor profundidad o detalle.</w:t></w:r></w:p></w:tc><w:tc><w:tcPr><w:noWrap/></w:tcPr><w:p><w:pPr/><w:r><w:rPr/><w:t xml:space="preserve">Las justificaciones son superficiales o sólo parcialmente apoyadas en evidencia y criterio profesional.</w:t></w:r></w:p></w:tc><w:tc><w:tcPr><w:noWrap/></w:tcPr><w:p><w:pPr/><w:r><w:rPr/><w:t xml:space="preserve">No justifica sus decisiones o las justificaciones carecen de soporte técnico y evidencial.</w:t></w:r></w:p></w:tc></w:tr><w:tr><w:trPr/><w:tc><w:tcPr><w:noWrap/></w:tcPr><w:p><w:pPr/><w:r><w:rPr/><w:t xml:space="preserve">Comunicación de hallazgos</w:t></w:r></w:p></w:tc><w:tc><w:tcPr><w:noWrap/></w:tcPr><w:p><w:pPr/><w:r><w:rPr/><w:t xml:space="preserve">Comunica hallazgos y propuestas con lenguaje técnico claro, estructurado, pertinente y sin ambigüedades.</w:t></w:r></w:p></w:tc><w:tc><w:tcPr><w:noWrap/></w:tcPr><w:p><w:pPr/><w:r><w:rPr/><w:t xml:space="preserve">Comunica hallazgos con lenguaje técnico adecuado, aunque con leves problemas de orden o claridad.</w:t></w:r></w:p></w:tc><w:tc><w:tcPr><w:noWrap/></w:tcPr><w:p><w:pPr/><w:r><w:rPr/><w:t xml:space="preserve">La comunicación es comprensible, pero presenta errores técnicos o falta de orden que dificultan la comprensión.</w:t></w:r></w:p></w:tc><w:tc><w:tcPr><w:noWrap/></w:tcPr><w:p><w:pPr/><w:r><w:rPr/><w:t xml:space="preserve">Comunica de manera confusa, con lenguaje inapropiado o sin claridad técnica.</w:t></w:r></w:p></w:tc></w:tr><w:tr><w:trPr/><w:tc><w:tcPr><w:noWrap/></w:tcPr><w:p><w:pPr/><w:r><w:rPr/><w:t xml:space="preserve">Relación entre riesgos y procedimientos</w:t></w:r></w:p></w:tc><w:tc><w:tcPr><w:noWrap/></w:tcPr><w:p><w:pPr/><w:r><w:rPr/><w:t xml:space="preserve">Establece una relación lógica y directa entre cada riesgo identificado y los procedimientos diseñados para mitigarlo.</w:t></w:r></w:p></w:tc><w:tc><w:tcPr><w:noWrap/></w:tcPr><w:p><w:pPr/><w:r><w:rPr/><w:t xml:space="preserve">Relaciona correctamente la mayoría de los riesgos con procedimientos adecuados aunque con algunas omisiones.</w:t></w:r></w:p></w:tc><w:tc><w:tcPr><w:noWrap/></w:tcPr><w:p><w:pPr/><w:r><w:rPr/><w:t xml:space="preserve">La relación entre riesgos y procedimientos es débil o inconsistente en algunos casos.</w:t></w:r></w:p></w:tc><w:tc><w:tcPr><w:noWrap/></w:tcPr><w:p><w:pPr/><w:r><w:rPr/><w:t xml:space="preserve">No establece relación entre riesgos y procedimientos o esta es incorrecta.</w:t></w:r></w:p></w:tc></w:tr><w:tr><w:trPr/><w:tc><w:tcPr><w:noWrap/></w:tcPr><w:p><w:pPr/><w:r><w:rPr/><w:t xml:space="preserve">Aplicación de Normas Internacionales de Auditoría (NIA)</w:t></w:r></w:p></w:tc><w:tc><w:tcPr><w:noWrap/></w:tcPr><w:p><w:pPr/><w:r><w:rPr/><w:t xml:space="preserve">Aplica correctamente todas las NIA relevantes en el diseño del programa de auditoría.</w:t></w:r></w:p></w:tc><w:tc><w:tcPr><w:noWrap/></w:tcPr><w:p><w:pPr/><w:r><w:rPr/><w:t xml:space="preserve">Aplica correctamente la mayoría de las NIA, con algunas omisiones menores.</w:t></w:r></w:p></w:tc><w:tc><w:tcPr><w:noWrap/></w:tcPr><w:p><w:pPr/><w:r><w:rPr/><w:t xml:space="preserve">Aplica parcialmente las NIA, con errores o ausencias importantes.</w:t></w:r></w:p></w:tc><w:tc><w:tcPr><w:noWrap/></w:tcPr><w:p><w:pPr/><w:r><w:rPr/><w:t xml:space="preserve">No aplica o aplica incorrectamente las NIA en el programa de auditoría.</w:t></w:r></w:p></w:tc></w:tr><w:tr><w:trPr/><w:tc><w:tcPr><w:noWrap/></w:tcPr><w:p><w:pPr/><w:r><w:rPr/><w:t xml:space="preserve">Uso de evidencia para soporte</w:t></w:r></w:p></w:tc><w:tc><w:tcPr><w:noWrap/></w:tcPr><w:p><w:pPr/><w:r><w:rPr/><w:t xml:space="preserve">Utiliza evidencia del caso de manera exhaustiva y pertinente para respaldar todas las decisiones tomadas.</w:t></w:r></w:p></w:tc><w:tc><w:tcPr><w:noWrap/></w:tcPr><w:p><w:pPr/><w:r><w:rPr/><w:t xml:space="preserve">Emplea evidencia relevante para la mayoría de las decisiones, pero con algunos vacíos o imprecisiones.</w:t></w:r></w:p></w:tc><w:tc><w:tcPr><w:noWrap/></w:tcPr><w:p><w:pPr/><w:r><w:rPr/><w:t xml:space="preserve">Utiliza evidencia limitada o poco pertinente para justificar las decisiones.</w:t></w:r></w:p></w:tc><w:tc><w:tcPr><w:noWrap/></w:tcPr><w:p><w:pPr/><w:r><w:rPr/><w:t xml:space="preserve">No utiliza evidencia o la evidencia es irrelevante o incorrecta para justificar decisiones.</w:t></w:r></w:p></w:tc></w:tr><w:tr><w:trPr/><w:tc><w:tcPr><w:noWrap/></w:tcPr><w:p><w:pPr/><w:r><w:rPr/><w:t xml:space="preserve">Organización y estructura del programa de auditoría</w:t></w:r></w:p></w:tc><w:tc><w:tcPr><w:noWrap/></w:tcPr><w:p><w:pPr/><w:r><w:rPr/><w:t xml:space="preserve">El programa está estructurado de forma lógica, clara y ordenada, facilitando su comprensión y aplicación.</w:t></w:r></w:p></w:tc><w:tc><w:tcPr><w:noWrap/></w:tcPr><w:p><w:pPr/><w:r><w:rPr/><w:t xml:space="preserve">El programa presenta una estructura adecuada con leves problemas de organización o claridad.</w:t></w:r></w:p></w:tc><w:tc><w:tcPr><w:noWrap/></w:tcPr><w:p><w:pPr/><w:r><w:rPr/><w:t xml:space="preserve">La estructura del programa es confusa o desordenada en varias secciones, dificultando su entendimiento.</w:t></w:r></w:p></w:tc><w:tc><w:tcPr><w:noWrap/></w:tcPr><w:p><w:pPr/><w:r><w:rPr/><w:t xml:space="preserve">El programa carece de organización y estructura, impidiendo su correcta interpretación.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2026-10-02T06:51:40-05:00</dcterms:created>
  <dcterms:modified xsi:type="dcterms:W3CDTF">2026-10-02T06:51:40-05:00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