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Escalar para Evaluar "Adivina la Imagen" en Lectura -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y comprensión de los estudiantes en la actividad "Adivina la Imagen", fomentando habilidades lingüísticas, atención y respeto a la diversidad. La evaluación se realiza en una escala numérica con criterios claros que promueven la inclusión y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Escalar para Evaluar "Adivina la Imagen" en Lectura - Preescolar (3-5 años)</w:t>
      </w:r>
    </w:p>
    <w:p>
      <w:pPr/>
      <w:r>
        <w:rPr/>
        <w:t xml:space="preserve">Esta rúbrica está diseñada para evaluar la participación y comprensión de los estudiantes en la actividad "Adivina la Imagen", fomentando habilidades lingüísticas, atención y respeto a la diversidad. La evaluación se realiza en una escala numérica con criterios claros que promueven la inclusión y equidad.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Puntuación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imagen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imagen y su relación con la palabra o frase presentada.</w:t>
            </w:r>
          </w:p>
        </w:tc>
        <w:tc>
          <w:tcPr>
            <w:noWrap/>
          </w:tcPr>
          <w:p>
            <w:pPr/>
            <w:r>
              <w:rPr/>
              <w:t xml:space="preserve">        Excelente: reconoce más del 90% de las imágenes correctamente.</w:t>
            </w:r>
            <w:br/>
            <w:r>
              <w:rPr/>
              <w:t xml:space="preserve">        Bueno: reconoce entre 80% y 89%.</w:t>
            </w:r>
            <w:br/>
            <w:r>
              <w:rPr/>
              <w:t xml:space="preserve">        Aceptable: reconoce entre 50% y 79%.</w:t>
            </w:r>
            <w:br/>
            <w:r>
              <w:rPr/>
              <w:t xml:space="preserve">        Pobre: reconoce menos del 50%.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responde a las preguntas durante la actividad.</w:t>
            </w:r>
          </w:p>
        </w:tc>
        <w:tc>
          <w:tcPr>
            <w:noWrap/>
          </w:tcPr>
          <w:p>
            <w:pPr/>
            <w:r>
              <w:rPr/>
              <w:t xml:space="preserve">        Excelente: participa en más del 90% de las oportunidades.</w:t>
            </w:r>
            <w:br/>
            <w:r>
              <w:rPr/>
              <w:t xml:space="preserve">        Bueno: participa en 80%-89%.</w:t>
            </w:r>
            <w:br/>
            <w:r>
              <w:rPr/>
              <w:t xml:space="preserve">        Aceptable: participa en 50%-79%.</w:t>
            </w:r>
            <w:br/>
            <w:r>
              <w:rPr/>
              <w:t xml:space="preserve">        Pobre: participa en menos del 50%.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</w:t>
            </w:r>
          </w:p>
        </w:tc>
        <w:tc>
          <w:tcPr>
            <w:noWrap/>
          </w:tcPr>
          <w:p>
            <w:pPr/>
            <w:r>
              <w:rPr/>
              <w:t xml:space="preserve">Utiliza palabras o frases para describir la imagen de manera clara y comprensible.</w:t>
            </w:r>
          </w:p>
        </w:tc>
        <w:tc>
          <w:tcPr>
            <w:noWrap/>
          </w:tcPr>
          <w:p>
            <w:pPr/>
            <w:r>
              <w:rPr/>
              <w:t xml:space="preserve">        Excelente: expresa ideas claras y completas consistentemente.</w:t>
            </w:r>
            <w:br/>
            <w:r>
              <w:rPr/>
              <w:t xml:space="preserve">        Bueno: expresa ideas claras la mayoría del tiempo.</w:t>
            </w:r>
            <w:br/>
            <w:r>
              <w:rPr/>
              <w:t xml:space="preserve">        Aceptable: expresa ideas con ayuda o incompletas.</w:t>
            </w:r>
            <w:br/>
            <w:r>
              <w:rPr/>
              <w:t xml:space="preserve">        Pobre: no logra expresar ideas relacionadas.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Mantiene la atención en la imagen y en la dinámica durante la actividad.</w:t>
            </w:r>
          </w:p>
        </w:tc>
        <w:tc>
          <w:tcPr>
            <w:noWrap/>
          </w:tcPr>
          <w:p>
            <w:pPr/>
            <w:r>
              <w:rPr/>
              <w:t xml:space="preserve">        Excelente: mantiene atención constante más del 90% del tiempo.</w:t>
            </w:r>
            <w:br/>
            <w:r>
              <w:rPr/>
              <w:t xml:space="preserve">        Bueno: atención adecuada 80%-89% del tiempo.</w:t>
            </w:r>
            <w:br/>
            <w:r>
              <w:rPr/>
              <w:t xml:space="preserve">        Aceptable: atención intermitente 50%-79% del tiempo.</w:t>
            </w:r>
            <w:br/>
            <w:r>
              <w:rPr/>
              <w:t xml:space="preserve">        Pobre: atención menor al 50% del tiempo.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turnos</w:t>
            </w:r>
          </w:p>
        </w:tc>
        <w:tc>
          <w:tcPr>
            <w:noWrap/>
          </w:tcPr>
          <w:p>
            <w:pPr/>
            <w:r>
              <w:rPr/>
              <w:t xml:space="preserve">Espera su turno para hablar y respeta la participación de sus compañeros.</w:t>
            </w:r>
          </w:p>
        </w:tc>
        <w:tc>
          <w:tcPr>
            <w:noWrap/>
          </w:tcPr>
          <w:p>
            <w:pPr/>
            <w:r>
              <w:rPr/>
              <w:t xml:space="preserve">        Excelente: siempre respeta turnos y escucha.</w:t>
            </w:r>
            <w:br/>
            <w:r>
              <w:rPr/>
              <w:t xml:space="preserve">        Bueno: respeta turnos la mayoría del tiempo.</w:t>
            </w:r>
            <w:br/>
            <w:r>
              <w:rPr/>
              <w:t xml:space="preserve">        Aceptable: respeta turnos con recordatorios.</w:t>
            </w:r>
            <w:br/>
            <w:r>
              <w:rPr/>
              <w:t xml:space="preserve">        Pobre: interrumpe o no respeta turnos.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diversidad</w:t>
            </w:r>
          </w:p>
        </w:tc>
        <w:tc>
          <w:tcPr>
            <w:noWrap/>
          </w:tcPr>
          <w:p>
            <w:pPr/>
            <w:r>
              <w:rPr/>
              <w:t xml:space="preserve">Muestra respeto y aceptación hacia compañeros con diferentes capacidades o características.</w:t>
            </w:r>
          </w:p>
        </w:tc>
        <w:tc>
          <w:tcPr>
            <w:noWrap/>
          </w:tcPr>
          <w:p>
            <w:pPr/>
            <w:r>
              <w:rPr/>
              <w:t xml:space="preserve">        Excelente: promueve y respeta la diversidad constantemente.</w:t>
            </w:r>
            <w:br/>
            <w:r>
              <w:rPr/>
              <w:t xml:space="preserve">        Bueno: respeta la diversidad la mayoría del tiempo.</w:t>
            </w:r>
            <w:br/>
            <w:r>
              <w:rPr/>
              <w:t xml:space="preserve">        Aceptable: necesita apoyo para respetar la diversidad.</w:t>
            </w:r>
            <w:br/>
            <w:r>
              <w:rPr/>
              <w:t xml:space="preserve">        Pobre: presenta actitudes excluyentes o discriminatorias.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</w:t>
            </w:r>
          </w:p>
        </w:tc>
        <w:tc>
          <w:tcPr>
            <w:noWrap/>
          </w:tcPr>
          <w:p>
            <w:pPr/>
            <w:r>
              <w:rPr/>
              <w:t xml:space="preserve">Utiliza un lenguaje que incluye a todos, evitando estereotipos o exclusiones.</w:t>
            </w:r>
          </w:p>
        </w:tc>
        <w:tc>
          <w:tcPr>
            <w:noWrap/>
          </w:tcPr>
          <w:p>
            <w:pPr/>
            <w:r>
              <w:rPr/>
              <w:t xml:space="preserve">        Excelente: usa lenguaje inclusivo de forma natural.</w:t>
            </w:r>
            <w:br/>
            <w:r>
              <w:rPr/>
              <w:t xml:space="preserve">        Bueno: generalmente usa lenguaje inclusivo.</w:t>
            </w:r>
            <w:br/>
            <w:r>
              <w:rPr/>
              <w:t xml:space="preserve">        Aceptable: requiere guía para usar lenguaje inclusivo.</w:t>
            </w:r>
            <w:br/>
            <w:r>
              <w:rPr/>
              <w:t xml:space="preserve">        Pobre: usa lenguaje excluyente o estereotipado.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actividad</w:t>
            </w:r>
          </w:p>
        </w:tc>
        <w:tc>
          <w:tcPr>
            <w:noWrap/>
          </w:tcPr>
          <w:p>
            <w:pPr/>
            <w:r>
              <w:rPr/>
              <w:t xml:space="preserve">Realiza la actividad con independencia, pidiendo ayuda sólo cuando es necesario.</w:t>
            </w:r>
          </w:p>
        </w:tc>
        <w:tc>
          <w:tcPr>
            <w:noWrap/>
          </w:tcPr>
          <w:p>
            <w:pPr/>
            <w:r>
              <w:rPr/>
              <w:t xml:space="preserve">        Excelente: trabaja con autonomía en más del 90% del tiempo.</w:t>
            </w:r>
            <w:br/>
            <w:r>
              <w:rPr/>
              <w:t xml:space="preserve">        Bueno: trabaja autónomamente en 80%-89% del tiempo.</w:t>
            </w:r>
            <w:br/>
            <w:r>
              <w:rPr/>
              <w:t xml:space="preserve">        Aceptable: requiere ayuda frecuente.</w:t>
            </w:r>
            <w:br/>
            <w:r>
              <w:rPr/>
              <w:t xml:space="preserve">        Pobre: depende completamente del docente o compañeros.      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2026-10-01T22:22:53-05:00</dcterms:created>
  <dcterms:modified xsi:type="dcterms:W3CDTF">2026-10-01T22:22:53-05:00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