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Plan de Trabajo Anual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niños evaluen su propio trabajo y el de sus compañeros en el desarrollo del plan anual de actividades de lenguaje, fomentando la reflexión sobre su desempeño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Plan de Trabajo Anual - Preescolar (3-5 años)</w:t>
      </w:r>
    </w:p>
    <w:p>
      <w:pPr/>
      <w:r>
        <w:rPr/>
        <w:t xml:space="preserve">Esta rúbrica permite que los niños evaluen su propio trabajo y el de sus compañeros en el desarrollo del plan anual de actividades de lenguaje, fomentando la reflexión sobre su desempeño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 y comparte ideas.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palabras y frases adecuadas.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no habla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atención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 a sus compañeros y docentes, mostrando interés.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cuando otros hablan.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comparte materiales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de los compañeros (culturales, físicas, etc.).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Invita a todos a participar sin importar sus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Deja fuera a algunos compañeros o no los incluye en juegos o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los materiales para las actividades.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los usa de manera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del docente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necesita mucha ayuda para hacerlo.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2026-10-01T22:29:16-05:00</dcterms:created>
  <dcterms:modified xsi:type="dcterms:W3CDTF">2026-10-01T22:29:16-05:00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