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Historia del Derecho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conocimiento de estudiantes de posgrado sobre los inicios del derecho romano, asegurando que comprendan y analicen los aspectos fundamentales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Historia del Derecho Romano</w:t>
      </w:r>
    </w:p>
    <w:p>
      <w:pPr/>
      <w:r>
        <w:rPr/>
        <w:t xml:space="preserve">Esta lista de verificación está diseñada para evaluar el conocimiento de estudiantes de posgrado sobre los inicios del derecho romano, asegurando que comprendan y analicen los aspectos fundamentales del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correctamente el concepto y origen del Derecho Romano.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principales fuentes del Derecho Romano en sus inicios.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contexto histórico y social que influyó en la formación del Derecho Romano.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instituciones jurídicas fundamentales de la Roma antigua.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evolución del Derecho Romano en sus primeras etapas.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a fuentes académicas confiables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estructura clara y coherente en la exposición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capacidad crítica al evaluar la influencia del Derecho Romano en sistemas jurídicos posteriores.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2026-10-02T01:02:38-05:00</dcterms:created>
  <dcterms:modified xsi:type="dcterms:W3CDTF">2026-10-02T01:02:38-05:00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