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Clasificación de Colores en Historia del Arte - Preescolar (3-5 años)</w:t></w:r></w:p><w:p/><w:p><w:pPr/><w:r><w:rPr><w:color w:val="666666"/><w:sz w:val="20"/><w:szCs w:val="20"/><w:i w:val="1"/><w:iCs w:val="1"/></w:rPr><w:t xml:space="preserve">Rúbrica Escalar | Educación Artística | Historia del Arte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niños de preescolar para identificar y clasificar colores básicos, relacionándolos con elementos simples de la historia del arte. La evaluación se basa en una escala numérica que mide el desempeño en diferentes aspectos clave del aprendizaje.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Clasificación de Colores en Historia del Arte - Preescolar (3-5 años)</w:t></w:r></w:p><w:p><w:pPr/><w:r><w:rPr/><w:t xml:space="preserve">Esta rúbrica está diseñada para evaluar la capacidad de los niños de preescolar para identificar y clasificar colores básicos, relacionándolos con elementos simples de la historia del arte. La evaluación se basa en una escala numérica que mide el desempeño en diferentes aspectos clave del aprendizaje.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colores básicos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Reconoce correctamente todos los colores básicos presentados.</w:t></w:r></w:p><w:p><w:pPr><w:numPr><w:ilvl w:val="0"/><w:numId w:val="1"/></w:numPr></w:pPr><w:r><w:rPr><w:b w:val="1"/><w:bCs w:val="1"/></w:rPr><w:t xml:space="preserve">Bueno (80%+):</w:t></w:r><w:r><w:rPr/><w:t xml:space="preserve"> Reconoce la mayoría (al menos 4) de los colores básicos.</w:t></w:r></w:p><w:p><w:pPr><w:numPr><w:ilvl w:val="0"/><w:numId w:val="1"/></w:numPr></w:pPr><w:r><w:rPr><w:b w:val="1"/><w:bCs w:val="1"/></w:rPr><w:t xml:space="preserve">Aceptable (50%+):</w:t></w:r><w:r><w:rPr/><w:t xml:space="preserve"> Reconoce algunos (2-3) colores básicos.</w:t></w:r></w:p><w:p><w:pPr><w:numPr><w:ilvl w:val="0"/><w:numId w:val="1"/></w:numPr></w:pPr><w:r><w:rPr><w:b w:val="1"/><w:bCs w:val="1"/></w:rPr><w:t xml:space="preserve">Pobre (<50%):</w:t></w:r><w:r><w:rPr/><w:t xml:space="preserve"> Reconoce pocos o ningún color básico.</w:t></w:r></w:p></w:tc><w:tc><w:tcPr><w:noWrap/></w:tcPr><w:p><w:pPr/><w:r><w:rPr/><w:t xml:space="preserve">0 - 100</w:t></w:r></w:p></w:tc></w:tr><w:tr><w:trPr/><w:tc><w:tcPr><w:noWrap/></w:tcPr><w:p><w:pPr/><w:r><w:rPr/><w:t xml:space="preserve">Clasificación de colores según categorías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Clasifica correctamente los colores en categorías básicas (calientes, fríos) con ayuda.</w:t></w:r></w:p><w:p><w:pPr><w:numPr><w:ilvl w:val="0"/><w:numId w:val="2"/></w:numPr></w:pPr><w:r><w:rPr><w:b w:val="1"/><w:bCs w:val="1"/></w:rPr><w:t xml:space="preserve">Bueno (80%+):</w:t></w:r><w:r><w:rPr/><w:t xml:space="preserve"> Clasifica la mayoría de colores en categorías con alguna ayuda.</w:t></w:r></w:p><w:p><w:pPr><w:numPr><w:ilvl w:val="0"/><w:numId w:val="2"/></w:numPr></w:pPr><w:r><w:rPr><w:b w:val="1"/><w:bCs w:val="1"/></w:rPr><w:t xml:space="preserve">Aceptable (50%+):</w:t></w:r><w:r><w:rPr/><w:t xml:space="preserve"> Intenta clasificar colores pero con errores frecuentes.</w:t></w:r></w:p><w:p><w:pPr><w:numPr><w:ilvl w:val="0"/><w:numId w:val="2"/></w:numPr></w:pPr><w:r><w:rPr><w:b w:val="1"/><w:bCs w:val="1"/></w:rPr><w:t xml:space="preserve">Pobre (<50%):</w:t></w:r><w:r><w:rPr/><w:t xml:space="preserve"> No clasifica los colores o los clasifica incorrectamente.</w:t></w:r></w:p></w:tc><w:tc><w:tcPr><w:noWrap/></w:tcPr><w:p><w:pPr/><w:r><w:rPr/><w:t xml:space="preserve">0 - 100</w:t></w:r></w:p></w:tc></w:tr><w:tr><w:trPr/><w:tc><w:tcPr><w:noWrap/></w:tcPr><w:p><w:pPr/><w:r><w:rPr/><w:t xml:space="preserve">Relación de colores con imágenes artísticas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Asocia colores con imágenes o elementos de arte de forma correcta.</w:t></w:r></w:p><w:p><w:pPr><w:numPr><w:ilvl w:val="0"/><w:numId w:val="3"/></w:numPr></w:pPr><w:r><w:rPr><w:b w:val="1"/><w:bCs w:val="1"/></w:rPr><w:t xml:space="preserve">Bueno (80%+):</w:t></w:r><w:r><w:rPr/><w:t xml:space="preserve"> Realiza asociaciones en la mayoría de los casos.</w:t></w:r></w:p><w:p><w:pPr><w:numPr><w:ilvl w:val="0"/><w:numId w:val="3"/></w:numPr></w:pPr><w:r><w:rPr><w:b w:val="1"/><w:bCs w:val="1"/></w:rPr><w:t xml:space="preserve">Aceptable (50%+):</w:t></w:r><w:r><w:rPr/><w:t xml:space="preserve"> Realiza algunas asociaciones pero con confusión.</w:t></w:r></w:p><w:p><w:pPr><w:numPr><w:ilvl w:val="0"/><w:numId w:val="3"/></w:numPr></w:pPr><w:r><w:rPr><w:b w:val="1"/><w:bCs w:val="1"/></w:rPr><w:t xml:space="preserve">Pobre (<50%):</w:t></w:r><w:r><w:rPr/><w:t xml:space="preserve"> No logra asociar colores con imágenes o elementos artísticos.</w:t></w:r></w:p></w:tc><w:tc><w:tcPr><w:noWrap/></w:tcPr><w:p><w:pPr/><w:r><w:rPr/><w:t xml:space="preserve">0 - 100</w:t></w:r></w:p></w:tc></w:tr><w:tr><w:trPr/><w:tc><w:tcPr><w:noWrap/></w:tcPr><w:p><w:pPr/><w:r><w:rPr/><w:t xml:space="preserve">Uso de vocabulario básico del color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Utiliza correctamente nombres básicos de colores al describir.</w:t></w:r></w:p><w:p><w:pPr><w:numPr><w:ilvl w:val="0"/><w:numId w:val="4"/></w:numPr></w:pPr><w:r><w:rPr><w:b w:val="1"/><w:bCs w:val="1"/></w:rPr><w:t xml:space="preserve">Bueno (80%+):</w:t></w:r><w:r><w:rPr/><w:t xml:space="preserve"> Usa nombres de colores con pequeños errores o dudas.</w:t></w:r></w:p><w:p><w:pPr><w:numPr><w:ilvl w:val="0"/><w:numId w:val="4"/></w:numPr></w:pPr><w:r><w:rPr><w:b w:val="1"/><w:bCs w:val="1"/></w:rPr><w:t xml:space="preserve">Aceptable (50%+):</w:t></w:r><w:r><w:rPr/><w:t xml:space="preserve"> Usa pocos nombres de colores o con errores frecuentes.</w:t></w:r></w:p><w:p><w:pPr><w:numPr><w:ilvl w:val="0"/><w:numId w:val="4"/></w:numPr></w:pPr><w:r><w:rPr><w:b w:val="1"/><w:bCs w:val="1"/></w:rPr><w:t xml:space="preserve">Pobre (<50%):</w:t></w:r><w:r><w:rPr/><w:t xml:space="preserve"> No utiliza nombres o usa incorrectamente los colores.</w:t></w:r></w:p></w:tc><w:tc><w:tcPr><w:noWrap/></w:tcPr><w:p><w:pPr/><w:r><w:rPr/><w:t xml:space="preserve">0 - 100</w:t></w:r></w:p></w:tc></w:tr><w:tr><w:trPr/><w:tc><w:tcPr><w:noWrap/></w:tcPr><w:p><w:pPr/><w:r><w:rPr/><w:t xml:space="preserve">Atención y participación en actividades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Participa activamente y mantiene atención durante la actividad.</w:t></w:r></w:p><w:p><w:pPr><w:numPr><w:ilvl w:val="0"/><w:numId w:val="5"/></w:numPr></w:pPr><w:r><w:rPr><w:b w:val="1"/><w:bCs w:val="1"/></w:rPr><w:t xml:space="preserve">Bueno (80%+):</w:t></w:r><w:r><w:rPr/><w:t xml:space="preserve"> Participa con interés pero con momentos de distracción.</w:t></w:r></w:p><w:p><w:pPr><w:numPr><w:ilvl w:val="0"/><w:numId w:val="5"/></w:numPr></w:pPr><w:r><w:rPr><w:b w:val="1"/><w:bCs w:val="1"/></w:rPr><w:t xml:space="preserve">Aceptable (50%+):</w:t></w:r><w:r><w:rPr/><w:t xml:space="preserve"> Participa de forma limitada y se distrae con frecuencia.</w:t></w:r></w:p><w:p><w:pPr><w:numPr><w:ilvl w:val="0"/><w:numId w:val="5"/></w:numPr></w:pPr><w:r><w:rPr><w:b w:val="1"/><w:bCs w:val="1"/></w:rPr><w:t xml:space="preserve">Pobre (<50%):</w:t></w:r><w:r><w:rPr/><w:t xml:space="preserve"> No participa o se distrae constantemente.</w:t></w:r></w:p></w:tc><w:tc><w:tcPr><w:noWrap/></w:tcPr><w:p><w:pPr/><w:r><w:rPr/><w:t xml:space="preserve">0 - 100</w:t></w:r></w:p></w:tc></w:tr><w:tr><w:trPr/><w:tc><w:tcPr><w:noWrap/></w:tcPr><w:p><w:pPr/><w:r><w:rPr/><w:t xml:space="preserve">Cooperación y trabajo en grupo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Colabora y comparte materiales con sus compañeros.</w:t></w:r></w:p><w:p><w:pPr><w:numPr><w:ilvl w:val="0"/><w:numId w:val="6"/></w:numPr></w:pPr><w:r><w:rPr><w:b w:val="1"/><w:bCs w:val="1"/></w:rPr><w:t xml:space="preserve">Bueno (80%+):</w:t></w:r><w:r><w:rPr/><w:t xml:space="preserve"> Generalmente coopera pero necesita recordatorios.</w:t></w:r></w:p><w:p><w:pPr><w:numPr><w:ilvl w:val="0"/><w:numId w:val="6"/></w:numPr></w:pPr><w:r><w:rPr><w:b w:val="1"/><w:bCs w:val="1"/></w:rPr><w:t xml:space="preserve">Aceptable (50%+):</w:t></w:r><w:r><w:rPr/><w:t xml:space="preserve"> Coopera de forma limitada o con dificultades.</w:t></w:r></w:p><w:p><w:pPr><w:numPr><w:ilvl w:val="0"/><w:numId w:val="6"/></w:numPr></w:pPr><w:r><w:rPr><w:b w:val="1"/><w:bCs w:val="1"/></w:rPr><w:t xml:space="preserve">Pobre (<50%):</w:t></w:r><w:r><w:rPr/><w:t xml:space="preserve"> No coopera y tiene conflictos frecuentes.</w:t></w:r></w:p></w:tc><w:tc><w:tcPr><w:noWrap/></w:tcPr><w:p><w:pPr/><w:r><w:rPr/><w:t xml:space="preserve">0 - 100</w:t></w:r></w:p></w:tc></w:tr><w:tr><w:trPr/><w:tc><w:tcPr><w:noWrap/></w:tcPr><w:p><w:pPr/><w:r><w:rPr/><w:t xml:space="preserve">Creatividad en la identificación de colores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Muestra iniciativa para descubrir y nombrar colores nuevos o mezclas.</w:t></w:r></w:p><w:p><w:pPr><w:numPr><w:ilvl w:val="0"/><w:numId w:val="7"/></w:numPr></w:pPr><w:r><w:rPr><w:b w:val="1"/><w:bCs w:val="1"/></w:rPr><w:t xml:space="preserve">Bueno (80%+):</w:t></w:r><w:r><w:rPr/><w:t xml:space="preserve"> Muestra interés en explorar colores aunque con apoyo.</w:t></w:r></w:p><w:p><w:pPr><w:numPr><w:ilvl w:val="0"/><w:numId w:val="7"/></w:numPr></w:pPr><w:r><w:rPr><w:b w:val="1"/><w:bCs w:val="1"/></w:rPr><w:t xml:space="preserve">Aceptable (50%+):</w:t></w:r><w:r><w:rPr/><w:t xml:space="preserve"> Muestra poca creatividad o solo sigue instrucciones básicas.</w:t></w:r></w:p><w:p><w:pPr><w:numPr><w:ilvl w:val="0"/><w:numId w:val="7"/></w:numPr></w:pPr><w:r><w:rPr><w:b w:val="1"/><w:bCs w:val="1"/></w:rPr><w:t xml:space="preserve">Pobre (<50%):</w:t></w:r><w:r><w:rPr/><w:t xml:space="preserve"> No muestra interés ni creatividad en el uso de colores.</w:t></w:r></w:p></w:tc><w:tc><w:tcPr><w:noWrap/></w:tcPr><w:p><w:pPr/><w:r><w:rPr/><w:t xml:space="preserve">0 - 100</w:t></w:r></w:p></w:tc></w:tr><w:tr><w:trPr/><w:tc><w:tcPr><w:noWrap/></w:tcPr><w:p><w:pPr/><w:r><w:rPr/><w:t xml:space="preserve">Comprensión básica de la historia del arte relacionada con colores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Reconoce y recuerda ejemplos simples de uso del color en obras famosas.</w:t></w:r></w:p><w:p><w:pPr><w:numPr><w:ilvl w:val="0"/><w:numId w:val="8"/></w:numPr></w:pPr><w:r><w:rPr><w:b w:val="1"/><w:bCs w:val="1"/></w:rPr><w:t xml:space="preserve">Bueno (80%+):</w:t></w:r><w:r><w:rPr/><w:t xml:space="preserve"> Reconoce algunos ejemplos con ayuda.</w:t></w:r></w:p><w:p><w:pPr><w:numPr><w:ilvl w:val="0"/><w:numId w:val="8"/></w:numPr></w:pPr><w:r><w:rPr><w:b w:val="1"/><w:bCs w:val="1"/></w:rPr><w:t xml:space="preserve">Aceptable (50%+):</w:t></w:r><w:r><w:rPr/><w:t xml:space="preserve"> Intenta recordar pero con poca precisión.</w:t></w:r></w:p><w:p><w:pPr><w:numPr><w:ilvl w:val="0"/><w:numId w:val="8"/></w:numPr></w:pPr><w:r><w:rPr><w:b w:val="1"/><w:bCs w:val="1"/></w:rPr><w:t xml:space="preserve">Pobre (<50%):</w:t></w:r><w:r><w:rPr/><w:t xml:space="preserve"> No reconoce ejemplos ni muestra comprensión.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411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A09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B2F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083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3B6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F2C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826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B42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2026-10-02T03:34:56-05:00</dcterms:created>
  <dcterms:modified xsi:type="dcterms:W3CDTF">2026-10-02T03:34:56-05:00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