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Cálculo Mental y Operaciones de Suma y Resta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Cálculo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en la resolución de problemas matemáticos relacionados con sumas y restas de números naturales de hasta tres cifras, la utilización de estrategias de cálculo mental y la organización de datos en tablas mediante hojas de cálculo en el contexto de la actividad "Tiendita". La escala va del 1 (muy pobre) al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Cálculo Mental y Operaciones de Suma y Resta</w:t>
      </w:r>
    </w:p>
    <w:p>
      <w:pPr/>
      <w:r>
        <w:rPr/>
        <w:t xml:space="preserve">Esta rúbrica está diseñada para evaluar el desempeño de estudiantes de primaria en la resolución de problemas matemáticos relacionados con sumas y restas de números naturales de hasta tres cifras, la utilización de estrategias de cálculo mental y la organización de datos en tablas mediante hojas de cálculo en el contexto de la actividad "Tiendita". La escala va del 1 (muy pobre) al 5 (excelente).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sumas con algoritmo convencional</w:t>
            </w:r>
          </w:p>
        </w:tc>
        <w:tc>
          <w:tcPr>
            <w:noWrap/>
          </w:tcPr>
          <w:p>
            <w:pPr/>
            <w:r>
              <w:rPr/>
              <w:t xml:space="preserve">No utiliza el algoritmo o lo aplica incorrectamente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Aplica el algoritmo con muchos errores y sin verificar resultados.</w:t>
            </w:r>
          </w:p>
        </w:tc>
        <w:tc>
          <w:tcPr>
            <w:noWrap/>
          </w:tcPr>
          <w:p>
            <w:pPr/>
            <w:r>
              <w:rPr/>
              <w:t xml:space="preserve">Resuelve sumas con algunos errores, pero entiende el procedimiento básico.</w:t>
            </w:r>
          </w:p>
        </w:tc>
        <w:tc>
          <w:tcPr>
            <w:noWrap/>
          </w:tcPr>
          <w:p>
            <w:pPr/>
            <w:r>
              <w:rPr/>
              <w:t xml:space="preserve">Aplica correctamente el algoritmo en la mayoría de los casos con mínimas correcciones.</w:t>
            </w:r>
          </w:p>
        </w:tc>
        <w:tc>
          <w:tcPr>
            <w:noWrap/>
          </w:tcPr>
          <w:p>
            <w:pPr/>
            <w:r>
              <w:rPr/>
              <w:t xml:space="preserve">Resuelve sumas con precisión y rapidez usando el algoritmo convencional.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restas con algoritmo convencional</w:t>
            </w:r>
          </w:p>
        </w:tc>
        <w:tc>
          <w:tcPr>
            <w:noWrap/>
          </w:tcPr>
          <w:p>
            <w:pPr/>
            <w:r>
              <w:rPr/>
              <w:t xml:space="preserve">No logra aplicar el algoritmo o presenta errores graves.</w:t>
            </w:r>
          </w:p>
        </w:tc>
        <w:tc>
          <w:tcPr>
            <w:noWrap/>
          </w:tcPr>
          <w:p>
            <w:pPr/>
            <w:r>
              <w:rPr/>
              <w:t xml:space="preserve">Aplica el algoritmo con errores frecuentes y poca comprensión.</w:t>
            </w:r>
          </w:p>
        </w:tc>
        <w:tc>
          <w:tcPr>
            <w:noWrap/>
          </w:tcPr>
          <w:p>
            <w:pPr/>
            <w:r>
              <w:rPr/>
              <w:t xml:space="preserve">Resuelve restas con algunos errores, mostrando comprensión básica.</w:t>
            </w:r>
          </w:p>
        </w:tc>
        <w:tc>
          <w:tcPr>
            <w:noWrap/>
          </w:tcPr>
          <w:p>
            <w:pPr/>
            <w:r>
              <w:rPr/>
              <w:t xml:space="preserve">Aplica el algoritmo correctamente con pocos errores.</w:t>
            </w:r>
          </w:p>
        </w:tc>
        <w:tc>
          <w:tcPr>
            <w:noWrap/>
          </w:tcPr>
          <w:p>
            <w:pPr/>
            <w:r>
              <w:rPr/>
              <w:t xml:space="preserve">Resuelve restas con precisión y seguridad usando el algoritmo convencional.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de cálculo mental para sumas</w:t>
            </w:r>
          </w:p>
        </w:tc>
        <w:tc>
          <w:tcPr>
            <w:noWrap/>
          </w:tcPr>
          <w:p>
            <w:pPr/>
            <w:r>
              <w:rPr/>
              <w:t xml:space="preserve">No utiliza estrategias de cálculo mental.</w:t>
            </w:r>
          </w:p>
        </w:tc>
        <w:tc>
          <w:tcPr>
            <w:noWrap/>
          </w:tcPr>
          <w:p>
            <w:pPr/>
            <w:r>
              <w:rPr/>
              <w:t xml:space="preserve">Intenta usar estrategias, pero con poca eficacia y errores frecuentes.</w:t>
            </w:r>
          </w:p>
        </w:tc>
        <w:tc>
          <w:tcPr>
            <w:noWrap/>
          </w:tcPr>
          <w:p>
            <w:pPr/>
            <w:r>
              <w:rPr/>
              <w:t xml:space="preserve">Utiliza algunas estrategias con éxito moderado.</w:t>
            </w:r>
          </w:p>
        </w:tc>
        <w:tc>
          <w:tcPr>
            <w:noWrap/>
          </w:tcPr>
          <w:p>
            <w:pPr/>
            <w:r>
              <w:rPr/>
              <w:t xml:space="preserve">Emplea estrategias adecuadas y obtiene resultados correctos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Utiliza estrategias variadas y efectivas para calcular mentalmente sumas con rapidez y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de cálculo mental para restas</w:t>
            </w:r>
          </w:p>
        </w:tc>
        <w:tc>
          <w:tcPr>
            <w:noWrap/>
          </w:tcPr>
          <w:p>
            <w:pPr/>
            <w:r>
              <w:rPr/>
              <w:t xml:space="preserve">No emplea estrategias mentales para restar.</w:t>
            </w:r>
          </w:p>
        </w:tc>
        <w:tc>
          <w:tcPr>
            <w:noWrap/>
          </w:tcPr>
          <w:p>
            <w:pPr/>
            <w:r>
              <w:rPr/>
              <w:t xml:space="preserve">Intenta utilizar estrategias mentales con resultados inadecuados.</w:t>
            </w:r>
          </w:p>
        </w:tc>
        <w:tc>
          <w:tcPr>
            <w:noWrap/>
          </w:tcPr>
          <w:p>
            <w:pPr/>
            <w:r>
              <w:rPr/>
              <w:t xml:space="preserve">Aplica algunas estrategias mentales con éxito parcial.</w:t>
            </w:r>
          </w:p>
        </w:tc>
        <w:tc>
          <w:tcPr>
            <w:noWrap/>
          </w:tcPr>
          <w:p>
            <w:pPr/>
            <w:r>
              <w:rPr/>
              <w:t xml:space="preserve">Utiliza estrategias adecuadas para restas con resultados mayormente correctos.</w:t>
            </w:r>
          </w:p>
        </w:tc>
        <w:tc>
          <w:tcPr>
            <w:noWrap/>
          </w:tcPr>
          <w:p>
            <w:pPr/>
            <w:r>
              <w:rPr/>
              <w:t xml:space="preserve">Calcula mentalmente restas con estrategias efectivas y precisión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actividad "Tiendita"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total.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y poco comprometida.</w:t>
            </w:r>
          </w:p>
        </w:tc>
        <w:tc>
          <w:tcPr>
            <w:noWrap/>
          </w:tcPr>
          <w:p>
            <w:pPr/>
            <w:r>
              <w:rPr/>
              <w:t xml:space="preserve">Participa de manera ocasional y cumple con algunas tareas.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sus compañeros en la mayoría de actividades.</w:t>
            </w:r>
          </w:p>
        </w:tc>
        <w:tc>
          <w:tcPr>
            <w:noWrap/>
          </w:tcPr>
          <w:p>
            <w:pPr/>
            <w:r>
              <w:rPr/>
              <w:t xml:space="preserve">Participa plenamente, demuestra iniciativa y apoya a sus compañeros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Recolecta datos de precios con precisión</w:t>
            </w:r>
          </w:p>
        </w:tc>
        <w:tc>
          <w:tcPr>
            <w:noWrap/>
          </w:tcPr>
          <w:p>
            <w:pPr/>
            <w:r>
              <w:rPr/>
              <w:t xml:space="preserve">No recolecta datos o lo hace de forma incorrecta y desorganizada.</w:t>
            </w:r>
          </w:p>
        </w:tc>
        <w:tc>
          <w:tcPr>
            <w:noWrap/>
          </w:tcPr>
          <w:p>
            <w:pPr/>
            <w:r>
              <w:rPr/>
              <w:t xml:space="preserve">Recolecta datos incompletos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Recolecta datos adecuados pero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Recolecta datos precisos y completos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Recolecta datos exactos, completos y organizados cuidadosamente.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datos en tablas usando hojas de cálculo</w:t>
            </w:r>
          </w:p>
        </w:tc>
        <w:tc>
          <w:tcPr>
            <w:noWrap/>
          </w:tcPr>
          <w:p>
            <w:pPr/>
            <w:r>
              <w:rPr/>
              <w:t xml:space="preserve">No sabe usar hojas de cálculo o lo hace incorrectamente.</w:t>
            </w:r>
          </w:p>
        </w:tc>
        <w:tc>
          <w:tcPr>
            <w:noWrap/>
          </w:tcPr>
          <w:p>
            <w:pPr/>
            <w:r>
              <w:rPr/>
              <w:t xml:space="preserve">Usa hojas de cálculo pero con errores y desorganización.</w:t>
            </w:r>
          </w:p>
        </w:tc>
        <w:tc>
          <w:tcPr>
            <w:noWrap/>
          </w:tcPr>
          <w:p>
            <w:pPr/>
            <w:r>
              <w:rPr/>
              <w:t xml:space="preserve">Organiza datos en tablas con cierta estructura, aunque imperfecta.</w:t>
            </w:r>
          </w:p>
        </w:tc>
        <w:tc>
          <w:tcPr>
            <w:noWrap/>
          </w:tcPr>
          <w:p>
            <w:pPr/>
            <w:r>
              <w:rPr/>
              <w:t xml:space="preserve">Organiza datos en tablas con claridad y buen formato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Organiza datos en tablas de forma clara, ordenada y con uso adecuado de funciones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contexto y aplicación práctica</w:t>
            </w:r>
          </w:p>
        </w:tc>
        <w:tc>
          <w:tcPr>
            <w:noWrap/>
          </w:tcPr>
          <w:p>
            <w:pPr/>
            <w:r>
              <w:rPr/>
              <w:t xml:space="preserve">No relaciona la actividad con situaciones reales ni comprende el contexto.</w:t>
            </w:r>
          </w:p>
        </w:tc>
        <w:tc>
          <w:tcPr>
            <w:noWrap/>
          </w:tcPr>
          <w:p>
            <w:pPr/>
            <w:r>
              <w:rPr/>
              <w:t xml:space="preserve">Relaciona parcialmente la actividad con su contexto,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contexto y aplica lo aprendido en situaciones simples.</w:t>
            </w:r>
          </w:p>
        </w:tc>
        <w:tc>
          <w:tcPr>
            <w:noWrap/>
          </w:tcPr>
          <w:p>
            <w:pPr/>
            <w:r>
              <w:rPr/>
              <w:t xml:space="preserve">Comprende el contexto y aplica las operaciones en situaciones cotidianas con confianza.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aplica con seguridad el cálculo en contextos reales variados.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2026-10-02T01:05:43-05:00</dcterms:created>
  <dcterms:modified xsi:type="dcterms:W3CDTF">2026-10-02T01:05:43-05:00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